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94049" w14:textId="0A123F4C" w:rsidR="00431D1B" w:rsidRPr="006C3AE6" w:rsidRDefault="00313418" w:rsidP="00313418">
      <w:pPr>
        <w:shd w:val="clear" w:color="auto" w:fill="FFFFFF"/>
        <w:spacing w:before="100" w:beforeAutospacing="1" w:after="150" w:line="240" w:lineRule="auto"/>
        <w:jc w:val="both"/>
        <w:outlineLvl w:val="1"/>
        <w:rPr>
          <w:rFonts w:ascii="Arial" w:eastAsia="Times New Roman" w:hAnsi="Arial" w:cs="Arial"/>
          <w:b/>
          <w:bCs/>
          <w:color w:val="29353D"/>
          <w:kern w:val="0"/>
          <w:sz w:val="36"/>
          <w:szCs w:val="36"/>
          <w:lang w:eastAsia="es-CO"/>
          <w14:ligatures w14:val="none"/>
        </w:rPr>
      </w:pPr>
      <w:r w:rsidRPr="006C3AE6">
        <w:rPr>
          <w:rFonts w:ascii="Arial" w:eastAsia="Times New Roman" w:hAnsi="Arial" w:cs="Arial"/>
          <w:b/>
          <w:bCs/>
          <w:color w:val="29353D"/>
          <w:kern w:val="0"/>
          <w:sz w:val="36"/>
          <w:szCs w:val="36"/>
          <w:lang w:eastAsia="es-CO"/>
          <w14:ligatures w14:val="none"/>
        </w:rPr>
        <w:t>1</w:t>
      </w:r>
      <w:r w:rsidR="0095449D" w:rsidRPr="006C3AE6">
        <w:rPr>
          <w:rFonts w:ascii="Arial" w:eastAsia="Times New Roman" w:hAnsi="Arial" w:cs="Arial"/>
          <w:b/>
          <w:bCs/>
          <w:color w:val="29353D"/>
          <w:kern w:val="0"/>
          <w:sz w:val="36"/>
          <w:szCs w:val="36"/>
          <w:lang w:eastAsia="es-CO"/>
          <w14:ligatures w14:val="none"/>
        </w:rPr>
        <w:t>2</w:t>
      </w:r>
      <w:r w:rsidR="00431D1B" w:rsidRPr="006C3AE6">
        <w:rPr>
          <w:rFonts w:ascii="Arial" w:eastAsia="Times New Roman" w:hAnsi="Arial" w:cs="Arial"/>
          <w:b/>
          <w:bCs/>
          <w:color w:val="29353D"/>
          <w:kern w:val="0"/>
          <w:sz w:val="36"/>
          <w:szCs w:val="36"/>
          <w:lang w:eastAsia="es-CO"/>
          <w14:ligatures w14:val="none"/>
        </w:rPr>
        <w:t xml:space="preserve"> pasos para tramitar el Registro Sanitario de Bebidas Alcohólicas</w:t>
      </w:r>
    </w:p>
    <w:p w14:paraId="0253F47C" w14:textId="711D43F0" w:rsidR="00431D1B" w:rsidRPr="006C3AE6" w:rsidRDefault="00431D1B" w:rsidP="00431D1B">
      <w:pPr>
        <w:spacing w:after="0" w:line="240" w:lineRule="auto"/>
        <w:rPr>
          <w:rFonts w:ascii="Arial" w:eastAsia="Times New Roman" w:hAnsi="Arial" w:cs="Arial"/>
          <w:color w:val="29353D"/>
          <w:kern w:val="0"/>
          <w:sz w:val="20"/>
          <w:szCs w:val="20"/>
          <w:shd w:val="clear" w:color="auto" w:fill="FFFFFF"/>
          <w:lang w:eastAsia="es-CO"/>
          <w14:ligatures w14:val="none"/>
        </w:rPr>
      </w:pPr>
      <w:r w:rsidRPr="006C3AE6">
        <w:rPr>
          <w:rFonts w:ascii="Arial" w:eastAsia="Times New Roman" w:hAnsi="Arial" w:cs="Arial"/>
          <w:color w:val="29353D"/>
          <w:kern w:val="0"/>
          <w:sz w:val="20"/>
          <w:szCs w:val="20"/>
          <w:shd w:val="clear" w:color="auto" w:fill="FFFFFF"/>
          <w:lang w:eastAsia="es-CO"/>
          <w14:ligatures w14:val="none"/>
        </w:rPr>
        <w:t> </w:t>
      </w:r>
      <w:r w:rsidR="00ED4F10">
        <w:rPr>
          <w:rFonts w:ascii="Arial" w:eastAsia="Times New Roman" w:hAnsi="Arial" w:cs="Arial"/>
          <w:color w:val="29353D"/>
          <w:kern w:val="0"/>
          <w:sz w:val="20"/>
          <w:szCs w:val="20"/>
          <w:shd w:val="clear" w:color="auto" w:fill="FFFFFF"/>
          <w:lang w:eastAsia="es-CO"/>
          <w14:ligatures w14:val="none"/>
        </w:rPr>
        <w:t xml:space="preserve">Mayo </w:t>
      </w:r>
      <w:r w:rsidR="00A45B59" w:rsidRPr="006C3AE6">
        <w:rPr>
          <w:rFonts w:ascii="Arial" w:eastAsia="Times New Roman" w:hAnsi="Arial" w:cs="Arial"/>
          <w:color w:val="29353D"/>
          <w:kern w:val="0"/>
          <w:sz w:val="20"/>
          <w:szCs w:val="20"/>
          <w:shd w:val="clear" w:color="auto" w:fill="FFFFFF"/>
          <w:lang w:eastAsia="es-CO"/>
          <w14:ligatures w14:val="none"/>
        </w:rPr>
        <w:t>de 2024</w:t>
      </w:r>
    </w:p>
    <w:p w14:paraId="096644FD" w14:textId="77777777" w:rsidR="002B7C94" w:rsidRPr="006C3AE6" w:rsidRDefault="002B7C94" w:rsidP="00431D1B">
      <w:pPr>
        <w:spacing w:after="0" w:line="240" w:lineRule="auto"/>
        <w:rPr>
          <w:rFonts w:ascii="Arial" w:eastAsia="Times New Roman" w:hAnsi="Arial" w:cs="Arial"/>
          <w:color w:val="29353D"/>
          <w:kern w:val="0"/>
          <w:sz w:val="20"/>
          <w:szCs w:val="20"/>
          <w:shd w:val="clear" w:color="auto" w:fill="FFFFFF"/>
          <w:lang w:eastAsia="es-CO"/>
          <w14:ligatures w14:val="none"/>
        </w:rPr>
      </w:pPr>
    </w:p>
    <w:p w14:paraId="1B550B45" w14:textId="77777777" w:rsidR="002B7C94" w:rsidRPr="006C3AE6" w:rsidRDefault="002B7C94" w:rsidP="00431D1B">
      <w:pPr>
        <w:spacing w:after="0" w:line="240" w:lineRule="auto"/>
        <w:rPr>
          <w:rFonts w:ascii="Arial" w:eastAsia="Times New Roman" w:hAnsi="Arial" w:cs="Arial"/>
          <w:color w:val="29353D"/>
          <w:kern w:val="0"/>
          <w:sz w:val="20"/>
          <w:szCs w:val="20"/>
          <w:shd w:val="clear" w:color="auto" w:fill="FFFFFF"/>
          <w:lang w:eastAsia="es-CO"/>
          <w14:ligatures w14:val="none"/>
        </w:rPr>
      </w:pPr>
    </w:p>
    <w:p w14:paraId="5667570C" w14:textId="77777777" w:rsidR="002B7C94" w:rsidRPr="006C3AE6" w:rsidRDefault="002B7C94" w:rsidP="00431D1B">
      <w:pPr>
        <w:spacing w:after="0" w:line="240" w:lineRule="auto"/>
        <w:rPr>
          <w:rFonts w:ascii="Arial" w:eastAsia="Times New Roman" w:hAnsi="Arial" w:cs="Arial"/>
          <w:color w:val="29353D"/>
          <w:kern w:val="0"/>
          <w:sz w:val="20"/>
          <w:szCs w:val="20"/>
          <w:shd w:val="clear" w:color="auto" w:fill="FFFFFF"/>
          <w:lang w:eastAsia="es-CO"/>
          <w14:ligatures w14:val="none"/>
        </w:rPr>
      </w:pPr>
    </w:p>
    <w:p w14:paraId="70975C7E" w14:textId="77777777" w:rsidR="009D283B" w:rsidRPr="006C3AE6" w:rsidRDefault="009D283B" w:rsidP="009D283B">
      <w:pPr>
        <w:spacing w:after="0" w:line="240" w:lineRule="auto"/>
        <w:jc w:val="both"/>
        <w:rPr>
          <w:rFonts w:ascii="Arial" w:eastAsia="Times New Roman" w:hAnsi="Arial" w:cs="Arial"/>
          <w:b/>
          <w:bCs/>
          <w:color w:val="29353D"/>
          <w:kern w:val="0"/>
          <w:shd w:val="clear" w:color="auto" w:fill="FFFFFF"/>
          <w:lang w:eastAsia="es-CO"/>
          <w14:ligatures w14:val="none"/>
        </w:rPr>
      </w:pPr>
      <w:r w:rsidRPr="006C3AE6">
        <w:rPr>
          <w:rFonts w:ascii="Arial" w:eastAsia="Times New Roman" w:hAnsi="Arial" w:cs="Arial"/>
          <w:b/>
          <w:bCs/>
          <w:color w:val="29353D"/>
          <w:kern w:val="0"/>
          <w:shd w:val="clear" w:color="auto" w:fill="FFFFFF"/>
          <w:lang w:eastAsia="es-CO"/>
          <w14:ligatures w14:val="none"/>
        </w:rPr>
        <w:t>Paso 1. Verifique el tamaño empresarial si el solicitante titular de Registro Sanitario es microempresario, de pequeña, mediana o gran empresa, según el Decreto 957 de 2019, tenga presente en los siguientes casos:</w:t>
      </w:r>
    </w:p>
    <w:p w14:paraId="6DAD6822" w14:textId="77777777" w:rsidR="00B5153F" w:rsidRPr="006C3AE6" w:rsidRDefault="00B5153F" w:rsidP="00B5153F">
      <w:pPr>
        <w:spacing w:after="0" w:line="240" w:lineRule="auto"/>
        <w:jc w:val="both"/>
        <w:rPr>
          <w:rFonts w:ascii="Arial" w:eastAsia="Times New Roman" w:hAnsi="Arial" w:cs="Arial"/>
          <w:b/>
          <w:bCs/>
          <w:color w:val="29353D"/>
          <w:kern w:val="0"/>
          <w:sz w:val="20"/>
          <w:szCs w:val="20"/>
          <w:shd w:val="clear" w:color="auto" w:fill="FFFFFF"/>
          <w:lang w:eastAsia="es-CO"/>
          <w14:ligatures w14:val="none"/>
        </w:rPr>
      </w:pPr>
    </w:p>
    <w:p w14:paraId="691AF10D" w14:textId="77777777" w:rsidR="009D283B" w:rsidRPr="006C3AE6" w:rsidRDefault="00436899" w:rsidP="009D283B">
      <w:pPr>
        <w:spacing w:after="0" w:line="240" w:lineRule="auto"/>
        <w:jc w:val="both"/>
        <w:rPr>
          <w:rFonts w:ascii="Arial" w:eastAsia="Times New Roman" w:hAnsi="Arial" w:cs="Arial"/>
          <w:color w:val="29353D"/>
          <w:kern w:val="0"/>
          <w:shd w:val="clear" w:color="auto" w:fill="FFFFFF"/>
          <w:lang w:eastAsia="es-CO"/>
          <w14:ligatures w14:val="none"/>
        </w:rPr>
      </w:pPr>
      <w:r w:rsidRPr="006C3AE6">
        <w:rPr>
          <w:rFonts w:ascii="Arial" w:eastAsia="Times New Roman" w:hAnsi="Arial" w:cs="Arial"/>
          <w:b/>
          <w:bCs/>
          <w:color w:val="29353D"/>
          <w:kern w:val="0"/>
          <w:sz w:val="20"/>
          <w:szCs w:val="20"/>
          <w:shd w:val="clear" w:color="auto" w:fill="FFFFFF"/>
          <w:lang w:eastAsia="es-CO"/>
          <w14:ligatures w14:val="none"/>
        </w:rPr>
        <w:t>a</w:t>
      </w:r>
      <w:r w:rsidR="00B5153F" w:rsidRPr="006C3AE6">
        <w:rPr>
          <w:rFonts w:ascii="Arial" w:eastAsia="Times New Roman" w:hAnsi="Arial" w:cs="Arial"/>
          <w:color w:val="29353D"/>
          <w:kern w:val="0"/>
          <w:sz w:val="20"/>
          <w:szCs w:val="20"/>
          <w:shd w:val="clear" w:color="auto" w:fill="FFFFFF"/>
          <w:lang w:eastAsia="es-CO"/>
          <w14:ligatures w14:val="none"/>
        </w:rPr>
        <w:t xml:space="preserve">. </w:t>
      </w:r>
      <w:r w:rsidR="009D283B" w:rsidRPr="006C3AE6">
        <w:rPr>
          <w:rFonts w:ascii="Arial" w:eastAsia="Times New Roman" w:hAnsi="Arial" w:cs="Arial"/>
          <w:b/>
          <w:bCs/>
          <w:color w:val="29353D"/>
          <w:kern w:val="0"/>
          <w:shd w:val="clear" w:color="auto" w:fill="FFFFFF"/>
          <w:lang w:eastAsia="es-CO"/>
          <w14:ligatures w14:val="none"/>
        </w:rPr>
        <w:t>Quienes se benefician en presentar una Exención de pagos según la Ley de Emprendimiento 2069 de 2020.</w:t>
      </w:r>
    </w:p>
    <w:p w14:paraId="3C8713D0" w14:textId="77777777" w:rsidR="00D17F55" w:rsidRPr="006C3AE6" w:rsidRDefault="00D17F55" w:rsidP="00D17F55">
      <w:pPr>
        <w:spacing w:after="0" w:line="240" w:lineRule="auto"/>
        <w:jc w:val="both"/>
        <w:rPr>
          <w:rFonts w:ascii="Arial" w:eastAsia="Times New Roman" w:hAnsi="Arial" w:cs="Arial"/>
          <w:color w:val="29353D"/>
          <w:kern w:val="0"/>
          <w:sz w:val="20"/>
          <w:szCs w:val="20"/>
          <w:shd w:val="clear" w:color="auto" w:fill="FFFFFF"/>
          <w:lang w:eastAsia="es-CO"/>
          <w14:ligatures w14:val="none"/>
        </w:rPr>
      </w:pPr>
    </w:p>
    <w:p w14:paraId="34FD333F" w14:textId="416D08C2" w:rsidR="004D7B6B" w:rsidRPr="006C3AE6" w:rsidRDefault="00D17F55" w:rsidP="00D17F55">
      <w:pPr>
        <w:spacing w:after="0" w:line="240" w:lineRule="auto"/>
        <w:jc w:val="both"/>
        <w:rPr>
          <w:rFonts w:ascii="Arial" w:eastAsia="Times New Roman" w:hAnsi="Arial" w:cs="Arial"/>
          <w:color w:val="29353D"/>
          <w:kern w:val="0"/>
          <w:sz w:val="20"/>
          <w:szCs w:val="20"/>
          <w:shd w:val="clear" w:color="auto" w:fill="FFFFFF"/>
          <w:lang w:eastAsia="es-CO"/>
          <w14:ligatures w14:val="none"/>
        </w:rPr>
      </w:pPr>
      <w:r w:rsidRPr="006C3AE6">
        <w:rPr>
          <w:rFonts w:ascii="Arial" w:eastAsia="Times New Roman" w:hAnsi="Arial" w:cs="Arial"/>
          <w:b/>
          <w:bCs/>
          <w:color w:val="29353D"/>
          <w:kern w:val="0"/>
          <w:sz w:val="20"/>
          <w:szCs w:val="20"/>
          <w:shd w:val="clear" w:color="auto" w:fill="FFFFFF"/>
          <w:lang w:eastAsia="es-CO"/>
          <w14:ligatures w14:val="none"/>
        </w:rPr>
        <w:t>Los Microempresarios</w:t>
      </w:r>
      <w:r w:rsidRPr="006C3AE6">
        <w:rPr>
          <w:rFonts w:ascii="Arial" w:eastAsia="Times New Roman" w:hAnsi="Arial" w:cs="Arial"/>
          <w:color w:val="29353D"/>
          <w:kern w:val="0"/>
          <w:sz w:val="20"/>
          <w:szCs w:val="20"/>
          <w:shd w:val="clear" w:color="auto" w:fill="FFFFFF"/>
          <w:lang w:eastAsia="es-CO"/>
          <w14:ligatures w14:val="none"/>
        </w:rPr>
        <w:t xml:space="preserve">. </w:t>
      </w:r>
      <w:r w:rsidR="004D7B6B" w:rsidRPr="006C3AE6">
        <w:rPr>
          <w:rFonts w:ascii="Arial" w:eastAsia="Times New Roman" w:hAnsi="Arial" w:cs="Arial"/>
          <w:color w:val="29353D"/>
          <w:kern w:val="0"/>
          <w:sz w:val="20"/>
          <w:szCs w:val="20"/>
          <w:shd w:val="clear" w:color="auto" w:fill="FFFFFF"/>
          <w:lang w:eastAsia="es-CO"/>
          <w14:ligatures w14:val="none"/>
        </w:rPr>
        <w:t>Según el parágrafo 2 del artículo 2 de la Ley 2069 de 2020</w:t>
      </w:r>
      <w:r w:rsidR="009B7F47" w:rsidRPr="006C3AE6">
        <w:rPr>
          <w:rFonts w:ascii="Arial" w:eastAsia="Times New Roman" w:hAnsi="Arial" w:cs="Arial"/>
          <w:color w:val="29353D"/>
          <w:kern w:val="0"/>
          <w:sz w:val="20"/>
          <w:szCs w:val="20"/>
          <w:shd w:val="clear" w:color="auto" w:fill="FFFFFF"/>
          <w:lang w:eastAsia="es-CO"/>
          <w14:ligatures w14:val="none"/>
        </w:rPr>
        <w:t xml:space="preserve"> otorga un alivio económico a las </w:t>
      </w:r>
      <w:r w:rsidR="008D0C70" w:rsidRPr="006C3AE6">
        <w:rPr>
          <w:rFonts w:ascii="Arial" w:eastAsia="Times New Roman" w:hAnsi="Arial" w:cs="Arial"/>
          <w:color w:val="29353D"/>
          <w:kern w:val="0"/>
          <w:sz w:val="20"/>
          <w:szCs w:val="20"/>
          <w:shd w:val="clear" w:color="auto" w:fill="FFFFFF"/>
          <w:lang w:eastAsia="es-CO"/>
          <w14:ligatures w14:val="none"/>
        </w:rPr>
        <w:t xml:space="preserve">microempresas dedicadas a la cadena de producción de bebidas alcohólicas en la comercialización. </w:t>
      </w:r>
    </w:p>
    <w:p w14:paraId="7496BBD3" w14:textId="42EA4F03" w:rsidR="000D5D3C" w:rsidRPr="006C3AE6" w:rsidRDefault="000D5D3C" w:rsidP="00D17F55">
      <w:pPr>
        <w:spacing w:after="0" w:line="240" w:lineRule="auto"/>
        <w:jc w:val="both"/>
        <w:rPr>
          <w:rFonts w:ascii="Arial" w:eastAsia="Times New Roman" w:hAnsi="Arial" w:cs="Arial"/>
          <w:color w:val="29353D"/>
          <w:kern w:val="0"/>
          <w:sz w:val="20"/>
          <w:szCs w:val="20"/>
          <w:shd w:val="clear" w:color="auto" w:fill="FFFFFF"/>
          <w:lang w:eastAsia="es-CO"/>
          <w14:ligatures w14:val="none"/>
        </w:rPr>
      </w:pPr>
    </w:p>
    <w:p w14:paraId="5CD1AF62" w14:textId="1DBA1A38" w:rsidR="004D7B6B" w:rsidRPr="006C3AE6" w:rsidRDefault="004D7B6B" w:rsidP="00D17F55">
      <w:pPr>
        <w:spacing w:after="0" w:line="240" w:lineRule="auto"/>
        <w:jc w:val="both"/>
        <w:rPr>
          <w:rFonts w:ascii="Arial" w:hAnsi="Arial" w:cs="Arial"/>
          <w:sz w:val="20"/>
          <w:szCs w:val="20"/>
        </w:rPr>
      </w:pPr>
      <w:r w:rsidRPr="006C3AE6">
        <w:rPr>
          <w:rFonts w:ascii="Arial" w:eastAsia="Times New Roman" w:hAnsi="Arial" w:cs="Arial"/>
          <w:color w:val="29353D"/>
          <w:kern w:val="0"/>
          <w:sz w:val="20"/>
          <w:szCs w:val="20"/>
          <w:shd w:val="clear" w:color="auto" w:fill="FFFFFF"/>
          <w:lang w:eastAsia="es-CO"/>
          <w14:ligatures w14:val="none"/>
        </w:rPr>
        <w:t xml:space="preserve">Para </w:t>
      </w:r>
      <w:r w:rsidR="009B7F47" w:rsidRPr="006C3AE6">
        <w:rPr>
          <w:rFonts w:ascii="Arial" w:eastAsia="Times New Roman" w:hAnsi="Arial" w:cs="Arial"/>
          <w:color w:val="29353D"/>
          <w:kern w:val="0"/>
          <w:sz w:val="20"/>
          <w:szCs w:val="20"/>
          <w:shd w:val="clear" w:color="auto" w:fill="FFFFFF"/>
          <w:lang w:eastAsia="es-CO"/>
          <w14:ligatures w14:val="none"/>
        </w:rPr>
        <w:t xml:space="preserve">presentar </w:t>
      </w:r>
      <w:r w:rsidRPr="006C3AE6">
        <w:rPr>
          <w:rFonts w:ascii="Arial" w:eastAsia="Times New Roman" w:hAnsi="Arial" w:cs="Arial"/>
          <w:color w:val="29353D"/>
          <w:kern w:val="0"/>
          <w:sz w:val="20"/>
          <w:szCs w:val="20"/>
          <w:shd w:val="clear" w:color="auto" w:fill="FFFFFF"/>
          <w:lang w:eastAsia="es-CO"/>
          <w14:ligatures w14:val="none"/>
        </w:rPr>
        <w:t xml:space="preserve">una exención de pagos, por favor lea con </w:t>
      </w:r>
      <w:r w:rsidR="009D283B" w:rsidRPr="006C3AE6">
        <w:rPr>
          <w:rFonts w:ascii="Arial" w:eastAsia="Times New Roman" w:hAnsi="Arial" w:cs="Arial"/>
          <w:color w:val="29353D"/>
          <w:kern w:val="0"/>
          <w:sz w:val="20"/>
          <w:szCs w:val="20"/>
          <w:shd w:val="clear" w:color="auto" w:fill="FFFFFF"/>
          <w:lang w:eastAsia="es-CO"/>
          <w14:ligatures w14:val="none"/>
        </w:rPr>
        <w:t xml:space="preserve">atención </w:t>
      </w:r>
      <w:r w:rsidRPr="006C3AE6">
        <w:rPr>
          <w:rFonts w:ascii="Arial" w:eastAsia="Times New Roman" w:hAnsi="Arial" w:cs="Arial"/>
          <w:color w:val="29353D"/>
          <w:kern w:val="0"/>
          <w:sz w:val="20"/>
          <w:szCs w:val="20"/>
          <w:shd w:val="clear" w:color="auto" w:fill="FFFFFF"/>
          <w:lang w:eastAsia="es-CO"/>
          <w14:ligatures w14:val="none"/>
        </w:rPr>
        <w:t xml:space="preserve">las instrucciones en el siguiente </w:t>
      </w:r>
      <w:proofErr w:type="gramStart"/>
      <w:r w:rsidRPr="006C3AE6">
        <w:rPr>
          <w:rFonts w:ascii="Arial" w:eastAsia="Times New Roman" w:hAnsi="Arial" w:cs="Arial"/>
          <w:color w:val="29353D"/>
          <w:kern w:val="0"/>
          <w:sz w:val="20"/>
          <w:szCs w:val="20"/>
          <w:shd w:val="clear" w:color="auto" w:fill="FFFFFF"/>
          <w:lang w:eastAsia="es-CO"/>
          <w14:ligatures w14:val="none"/>
        </w:rPr>
        <w:t>link</w:t>
      </w:r>
      <w:proofErr w:type="gramEnd"/>
      <w:r w:rsidRPr="006C3AE6">
        <w:rPr>
          <w:rFonts w:ascii="Arial" w:eastAsia="Times New Roman" w:hAnsi="Arial" w:cs="Arial"/>
          <w:color w:val="29353D"/>
          <w:kern w:val="0"/>
          <w:sz w:val="20"/>
          <w:szCs w:val="20"/>
          <w:shd w:val="clear" w:color="auto" w:fill="FFFFFF"/>
          <w:lang w:eastAsia="es-CO"/>
          <w14:ligatures w14:val="none"/>
        </w:rPr>
        <w:t>:</w:t>
      </w:r>
      <w:r w:rsidR="00BA1982" w:rsidRPr="006C3AE6">
        <w:rPr>
          <w:rFonts w:ascii="Arial" w:hAnsi="Arial" w:cs="Arial"/>
          <w:sz w:val="20"/>
          <w:szCs w:val="20"/>
        </w:rPr>
        <w:t xml:space="preserve"> </w:t>
      </w:r>
      <w:hyperlink r:id="rId5" w:history="1">
        <w:r w:rsidR="00BA1982" w:rsidRPr="006C3AE6">
          <w:rPr>
            <w:rStyle w:val="Hipervnculo"/>
            <w:rFonts w:ascii="Arial" w:hAnsi="Arial" w:cs="Arial"/>
            <w:sz w:val="20"/>
            <w:szCs w:val="20"/>
          </w:rPr>
          <w:t>https://app.invima.gov.co/oficina-virtual/knowledgebase.php?article=12</w:t>
        </w:r>
      </w:hyperlink>
    </w:p>
    <w:p w14:paraId="7AAC6B92" w14:textId="77777777" w:rsidR="00BA1982" w:rsidRPr="006C3AE6" w:rsidRDefault="00BA1982" w:rsidP="00D17F55">
      <w:pPr>
        <w:spacing w:after="0" w:line="240" w:lineRule="auto"/>
        <w:jc w:val="both"/>
        <w:rPr>
          <w:rFonts w:ascii="Arial" w:eastAsia="Times New Roman" w:hAnsi="Arial" w:cs="Arial"/>
          <w:color w:val="29353D"/>
          <w:kern w:val="0"/>
          <w:sz w:val="20"/>
          <w:szCs w:val="20"/>
          <w:shd w:val="clear" w:color="auto" w:fill="FFFFFF"/>
          <w:lang w:eastAsia="es-CO"/>
          <w14:ligatures w14:val="none"/>
        </w:rPr>
      </w:pPr>
    </w:p>
    <w:p w14:paraId="0B87BD9A" w14:textId="421F0BA7" w:rsidR="004D7B6B" w:rsidRPr="006C3AE6" w:rsidRDefault="00BA1982" w:rsidP="00D17F55">
      <w:pPr>
        <w:spacing w:after="0" w:line="240" w:lineRule="auto"/>
        <w:jc w:val="both"/>
        <w:rPr>
          <w:rFonts w:ascii="Arial" w:eastAsia="Times New Roman" w:hAnsi="Arial" w:cs="Arial"/>
          <w:color w:val="29353D"/>
          <w:kern w:val="0"/>
          <w:sz w:val="20"/>
          <w:szCs w:val="20"/>
          <w:shd w:val="clear" w:color="auto" w:fill="FFFFFF"/>
          <w:lang w:eastAsia="es-CO"/>
          <w14:ligatures w14:val="none"/>
        </w:rPr>
      </w:pPr>
      <w:r w:rsidRPr="006C3AE6">
        <w:rPr>
          <w:rFonts w:ascii="Arial" w:eastAsia="Times New Roman" w:hAnsi="Arial" w:cs="Arial"/>
          <w:color w:val="29353D"/>
          <w:kern w:val="0"/>
          <w:sz w:val="20"/>
          <w:szCs w:val="20"/>
          <w:shd w:val="clear" w:color="auto" w:fill="FFFFFF"/>
          <w:lang w:eastAsia="es-CO"/>
          <w14:ligatures w14:val="none"/>
        </w:rPr>
        <w:t xml:space="preserve">En este </w:t>
      </w:r>
      <w:proofErr w:type="gramStart"/>
      <w:r w:rsidRPr="006C3AE6">
        <w:rPr>
          <w:rFonts w:ascii="Arial" w:eastAsia="Times New Roman" w:hAnsi="Arial" w:cs="Arial"/>
          <w:color w:val="29353D"/>
          <w:kern w:val="0"/>
          <w:sz w:val="20"/>
          <w:szCs w:val="20"/>
          <w:shd w:val="clear" w:color="auto" w:fill="FFFFFF"/>
          <w:lang w:eastAsia="es-CO"/>
          <w14:ligatures w14:val="none"/>
        </w:rPr>
        <w:t>link</w:t>
      </w:r>
      <w:proofErr w:type="gramEnd"/>
      <w:r w:rsidRPr="006C3AE6">
        <w:rPr>
          <w:rFonts w:ascii="Arial" w:eastAsia="Times New Roman" w:hAnsi="Arial" w:cs="Arial"/>
          <w:color w:val="29353D"/>
          <w:kern w:val="0"/>
          <w:sz w:val="20"/>
          <w:szCs w:val="20"/>
          <w:shd w:val="clear" w:color="auto" w:fill="FFFFFF"/>
          <w:lang w:eastAsia="es-CO"/>
          <w14:ligatures w14:val="none"/>
        </w:rPr>
        <w:t>, orienta el criterio de clasificación, según el tamaño empresarial de acuerdo con el Decreto 691 de 2018; Decreto 957 de 2019.</w:t>
      </w:r>
    </w:p>
    <w:p w14:paraId="03CD4843" w14:textId="77777777" w:rsidR="00BA1982" w:rsidRPr="006C3AE6" w:rsidRDefault="00BA1982" w:rsidP="00D17F55">
      <w:pPr>
        <w:spacing w:after="0" w:line="240" w:lineRule="auto"/>
        <w:jc w:val="both"/>
        <w:rPr>
          <w:rFonts w:ascii="Arial" w:eastAsia="Times New Roman" w:hAnsi="Arial" w:cs="Arial"/>
          <w:color w:val="29353D"/>
          <w:kern w:val="0"/>
          <w:sz w:val="20"/>
          <w:szCs w:val="20"/>
          <w:shd w:val="clear" w:color="auto" w:fill="FFFFFF"/>
          <w:lang w:eastAsia="es-CO"/>
          <w14:ligatures w14:val="none"/>
        </w:rPr>
      </w:pPr>
    </w:p>
    <w:p w14:paraId="540BBDB7" w14:textId="4A80CD36" w:rsidR="00BA1982" w:rsidRPr="006C3AE6" w:rsidRDefault="00BA1982" w:rsidP="00BA1982">
      <w:pPr>
        <w:spacing w:after="0" w:line="240" w:lineRule="auto"/>
        <w:jc w:val="both"/>
        <w:rPr>
          <w:rFonts w:ascii="Arial" w:eastAsia="Times New Roman" w:hAnsi="Arial" w:cs="Arial"/>
          <w:color w:val="29353D"/>
          <w:kern w:val="0"/>
          <w:sz w:val="20"/>
          <w:szCs w:val="20"/>
          <w:shd w:val="clear" w:color="auto" w:fill="FFFFFF"/>
          <w:lang w:eastAsia="es-CO"/>
          <w14:ligatures w14:val="none"/>
        </w:rPr>
      </w:pPr>
      <w:r w:rsidRPr="006C3AE6">
        <w:rPr>
          <w:rFonts w:ascii="Arial" w:eastAsia="Times New Roman" w:hAnsi="Arial" w:cs="Arial"/>
          <w:b/>
          <w:bCs/>
          <w:color w:val="29353D"/>
          <w:kern w:val="0"/>
          <w:sz w:val="20"/>
          <w:szCs w:val="20"/>
          <w:shd w:val="clear" w:color="auto" w:fill="FFFFFF"/>
          <w:lang w:eastAsia="es-CO"/>
          <w14:ligatures w14:val="none"/>
        </w:rPr>
        <w:t>Como determinar el criterio de tamaño empresarial,</w:t>
      </w:r>
      <w:r w:rsidRPr="006C3AE6">
        <w:rPr>
          <w:rFonts w:ascii="Arial" w:eastAsia="Times New Roman" w:hAnsi="Arial" w:cs="Arial"/>
          <w:color w:val="29353D"/>
          <w:kern w:val="0"/>
          <w:sz w:val="20"/>
          <w:szCs w:val="20"/>
          <w:shd w:val="clear" w:color="auto" w:fill="FFFFFF"/>
          <w:lang w:eastAsia="es-CO"/>
          <w14:ligatures w14:val="none"/>
        </w:rPr>
        <w:t xml:space="preserve"> </w:t>
      </w:r>
      <w:r w:rsidR="00E40BED" w:rsidRPr="006C3AE6">
        <w:rPr>
          <w:rFonts w:ascii="Arial" w:eastAsia="Times New Roman" w:hAnsi="Arial" w:cs="Arial"/>
          <w:color w:val="29353D"/>
          <w:kern w:val="0"/>
          <w:sz w:val="20"/>
          <w:szCs w:val="20"/>
          <w:shd w:val="clear" w:color="auto" w:fill="FFFFFF"/>
          <w:lang w:eastAsia="es-CO"/>
          <w14:ligatures w14:val="none"/>
        </w:rPr>
        <w:t xml:space="preserve">se determina bajo el criterio exclusivo </w:t>
      </w:r>
      <w:r w:rsidRPr="006C3AE6">
        <w:rPr>
          <w:rFonts w:ascii="Arial" w:eastAsia="Times New Roman" w:hAnsi="Arial" w:cs="Arial"/>
          <w:color w:val="29353D"/>
          <w:kern w:val="0"/>
          <w:sz w:val="20"/>
          <w:szCs w:val="20"/>
          <w:shd w:val="clear" w:color="auto" w:fill="FFFFFF"/>
          <w:lang w:eastAsia="es-CO"/>
          <w14:ligatures w14:val="none"/>
        </w:rPr>
        <w:t>“</w:t>
      </w:r>
      <w:r w:rsidRPr="006C3AE6">
        <w:rPr>
          <w:rFonts w:ascii="Arial" w:eastAsia="Times New Roman" w:hAnsi="Arial" w:cs="Arial"/>
          <w:i/>
          <w:iCs/>
          <w:color w:val="29353D"/>
          <w:kern w:val="0"/>
          <w:sz w:val="20"/>
          <w:szCs w:val="20"/>
          <w:shd w:val="clear" w:color="auto" w:fill="FFFFFF"/>
          <w:lang w:eastAsia="es-CO"/>
          <w14:ligatures w14:val="none"/>
        </w:rPr>
        <w:t>los ingresos por actividades ordinarias anuales</w:t>
      </w:r>
      <w:r w:rsidR="009D283B" w:rsidRPr="006C3AE6">
        <w:rPr>
          <w:rFonts w:ascii="Arial" w:eastAsia="Times New Roman" w:hAnsi="Arial" w:cs="Arial"/>
          <w:color w:val="29353D"/>
          <w:kern w:val="0"/>
          <w:sz w:val="20"/>
          <w:szCs w:val="20"/>
          <w:shd w:val="clear" w:color="auto" w:fill="FFFFFF"/>
          <w:lang w:eastAsia="es-CO"/>
          <w14:ligatures w14:val="none"/>
        </w:rPr>
        <w:t>”, el</w:t>
      </w:r>
      <w:r w:rsidRPr="006C3AE6">
        <w:rPr>
          <w:rFonts w:ascii="Arial" w:eastAsia="Times New Roman" w:hAnsi="Arial" w:cs="Arial"/>
          <w:color w:val="29353D"/>
          <w:kern w:val="0"/>
          <w:sz w:val="20"/>
          <w:szCs w:val="20"/>
          <w:shd w:val="clear" w:color="auto" w:fill="FFFFFF"/>
          <w:lang w:eastAsia="es-CO"/>
          <w14:ligatures w14:val="none"/>
        </w:rPr>
        <w:t xml:space="preserve"> cual señala en el artículo 2. 2. 1. 13. 2. 2 </w:t>
      </w:r>
      <w:r w:rsidR="009D283B" w:rsidRPr="006C3AE6">
        <w:rPr>
          <w:rFonts w:ascii="Arial" w:eastAsia="Times New Roman" w:hAnsi="Arial" w:cs="Arial"/>
          <w:color w:val="29353D"/>
          <w:kern w:val="0"/>
          <w:sz w:val="20"/>
          <w:szCs w:val="20"/>
          <w:shd w:val="clear" w:color="auto" w:fill="FFFFFF"/>
          <w:lang w:eastAsia="es-CO"/>
          <w14:ligatures w14:val="none"/>
        </w:rPr>
        <w:t>del Decreto 957 de 2019 establece r</w:t>
      </w:r>
      <w:r w:rsidRPr="006C3AE6">
        <w:rPr>
          <w:rFonts w:ascii="Arial" w:eastAsia="Times New Roman" w:hAnsi="Arial" w:cs="Arial"/>
          <w:color w:val="29353D"/>
          <w:kern w:val="0"/>
          <w:sz w:val="20"/>
          <w:szCs w:val="20"/>
          <w:shd w:val="clear" w:color="auto" w:fill="FFFFFF"/>
          <w:lang w:eastAsia="es-CO"/>
          <w14:ligatures w14:val="none"/>
        </w:rPr>
        <w:t>angos para la definición del tamaño empresarial</w:t>
      </w:r>
      <w:r w:rsidR="009D283B" w:rsidRPr="006C3AE6">
        <w:rPr>
          <w:rFonts w:ascii="Arial" w:eastAsia="Times New Roman" w:hAnsi="Arial" w:cs="Arial"/>
          <w:color w:val="29353D"/>
          <w:kern w:val="0"/>
          <w:sz w:val="20"/>
          <w:szCs w:val="20"/>
          <w:shd w:val="clear" w:color="auto" w:fill="FFFFFF"/>
          <w:lang w:eastAsia="es-CO"/>
          <w14:ligatures w14:val="none"/>
        </w:rPr>
        <w:t>.</w:t>
      </w:r>
    </w:p>
    <w:p w14:paraId="1DB6B046" w14:textId="77777777" w:rsidR="00BA1982" w:rsidRPr="006C3AE6" w:rsidRDefault="00BA1982" w:rsidP="00BA1982">
      <w:pPr>
        <w:spacing w:after="0" w:line="240" w:lineRule="auto"/>
        <w:jc w:val="both"/>
        <w:rPr>
          <w:rFonts w:ascii="Arial" w:eastAsia="Times New Roman" w:hAnsi="Arial" w:cs="Arial"/>
          <w:color w:val="29353D"/>
          <w:kern w:val="0"/>
          <w:sz w:val="20"/>
          <w:szCs w:val="20"/>
          <w:shd w:val="clear" w:color="auto" w:fill="FFFFFF"/>
          <w:lang w:eastAsia="es-CO"/>
          <w14:ligatures w14:val="none"/>
        </w:rPr>
      </w:pPr>
    </w:p>
    <w:p w14:paraId="0538DDE5" w14:textId="2C1C9C88" w:rsidR="00BA1982" w:rsidRPr="006C3AE6" w:rsidRDefault="00BA1982" w:rsidP="00BA1982">
      <w:pPr>
        <w:spacing w:after="0" w:line="240" w:lineRule="auto"/>
        <w:jc w:val="both"/>
        <w:rPr>
          <w:rFonts w:ascii="Arial" w:eastAsia="Times New Roman" w:hAnsi="Arial" w:cs="Arial"/>
          <w:color w:val="29353D"/>
          <w:kern w:val="0"/>
          <w:sz w:val="20"/>
          <w:szCs w:val="20"/>
          <w:shd w:val="clear" w:color="auto" w:fill="FFFFFF"/>
          <w:lang w:eastAsia="es-CO"/>
          <w14:ligatures w14:val="none"/>
        </w:rPr>
      </w:pPr>
      <w:r w:rsidRPr="006C3AE6">
        <w:rPr>
          <w:rFonts w:ascii="Arial" w:eastAsia="Times New Roman" w:hAnsi="Arial" w:cs="Arial"/>
          <w:b/>
          <w:bCs/>
          <w:color w:val="29353D"/>
          <w:kern w:val="0"/>
          <w:sz w:val="20"/>
          <w:szCs w:val="20"/>
          <w:shd w:val="clear" w:color="auto" w:fill="FFFFFF"/>
          <w:lang w:eastAsia="es-CO"/>
          <w14:ligatures w14:val="none"/>
        </w:rPr>
        <w:t xml:space="preserve">Como </w:t>
      </w:r>
      <w:r w:rsidR="00E40BED" w:rsidRPr="006C3AE6">
        <w:rPr>
          <w:rFonts w:ascii="Arial" w:eastAsia="Times New Roman" w:hAnsi="Arial" w:cs="Arial"/>
          <w:b/>
          <w:bCs/>
          <w:color w:val="29353D"/>
          <w:kern w:val="0"/>
          <w:sz w:val="20"/>
          <w:szCs w:val="20"/>
          <w:shd w:val="clear" w:color="auto" w:fill="FFFFFF"/>
          <w:lang w:eastAsia="es-CO"/>
          <w14:ligatures w14:val="none"/>
        </w:rPr>
        <w:t>demostrar este beneficio en calidad de microempresarios, debe acreditar</w:t>
      </w:r>
      <w:r w:rsidR="00E40BED" w:rsidRPr="006C3AE6">
        <w:rPr>
          <w:rFonts w:ascii="Arial" w:eastAsia="Times New Roman" w:hAnsi="Arial" w:cs="Arial"/>
          <w:color w:val="29353D"/>
          <w:kern w:val="0"/>
          <w:sz w:val="20"/>
          <w:szCs w:val="20"/>
          <w:shd w:val="clear" w:color="auto" w:fill="FFFFFF"/>
          <w:lang w:eastAsia="es-CO"/>
          <w14:ligatures w14:val="none"/>
        </w:rPr>
        <w:t xml:space="preserve">: </w:t>
      </w:r>
      <w:r w:rsidRPr="006C3AE6">
        <w:rPr>
          <w:rFonts w:ascii="Arial" w:eastAsia="Times New Roman" w:hAnsi="Arial" w:cs="Arial"/>
          <w:color w:val="29353D"/>
          <w:kern w:val="0"/>
          <w:sz w:val="20"/>
          <w:szCs w:val="20"/>
          <w:shd w:val="clear" w:color="auto" w:fill="FFFFFF"/>
          <w:lang w:eastAsia="es-CO"/>
          <w14:ligatures w14:val="none"/>
        </w:rPr>
        <w:t xml:space="preserve"> </w:t>
      </w:r>
    </w:p>
    <w:p w14:paraId="6FC951F6" w14:textId="77777777" w:rsidR="00BA1982" w:rsidRPr="006C3AE6" w:rsidRDefault="00BA1982" w:rsidP="00BA1982">
      <w:pPr>
        <w:spacing w:after="0" w:line="240" w:lineRule="auto"/>
        <w:jc w:val="both"/>
        <w:rPr>
          <w:rFonts w:ascii="Arial" w:eastAsia="Times New Roman" w:hAnsi="Arial" w:cs="Arial"/>
          <w:color w:val="29353D"/>
          <w:kern w:val="0"/>
          <w:sz w:val="20"/>
          <w:szCs w:val="20"/>
          <w:shd w:val="clear" w:color="auto" w:fill="FFFFFF"/>
          <w:lang w:eastAsia="es-CO"/>
          <w14:ligatures w14:val="none"/>
        </w:rPr>
      </w:pPr>
    </w:p>
    <w:p w14:paraId="47D49F33" w14:textId="0E0109AB" w:rsidR="00E40BED" w:rsidRPr="006C3AE6" w:rsidRDefault="00E40BED" w:rsidP="00BA1982">
      <w:pPr>
        <w:spacing w:after="0" w:line="240" w:lineRule="auto"/>
        <w:jc w:val="both"/>
        <w:rPr>
          <w:rFonts w:ascii="Arial" w:eastAsia="Times New Roman" w:hAnsi="Arial" w:cs="Arial"/>
          <w:color w:val="29353D"/>
          <w:kern w:val="0"/>
          <w:sz w:val="20"/>
          <w:szCs w:val="20"/>
          <w:shd w:val="clear" w:color="auto" w:fill="FFFFFF"/>
          <w:lang w:eastAsia="es-CO"/>
          <w14:ligatures w14:val="none"/>
        </w:rPr>
      </w:pPr>
      <w:r w:rsidRPr="006C3AE6">
        <w:rPr>
          <w:rFonts w:ascii="Arial" w:eastAsia="Times New Roman" w:hAnsi="Arial" w:cs="Arial"/>
          <w:color w:val="29353D"/>
          <w:kern w:val="0"/>
          <w:sz w:val="20"/>
          <w:szCs w:val="20"/>
          <w:shd w:val="clear" w:color="auto" w:fill="FFFFFF"/>
          <w:lang w:eastAsia="es-CO"/>
          <w14:ligatures w14:val="none"/>
        </w:rPr>
        <w:t>Para la</w:t>
      </w:r>
      <w:r w:rsidR="009D283B" w:rsidRPr="006C3AE6">
        <w:rPr>
          <w:rFonts w:ascii="Arial" w:eastAsia="Times New Roman" w:hAnsi="Arial" w:cs="Arial"/>
          <w:color w:val="29353D"/>
          <w:kern w:val="0"/>
          <w:sz w:val="20"/>
          <w:szCs w:val="20"/>
          <w:shd w:val="clear" w:color="auto" w:fill="FFFFFF"/>
          <w:lang w:eastAsia="es-CO"/>
          <w14:ligatures w14:val="none"/>
        </w:rPr>
        <w:t>s</w:t>
      </w:r>
      <w:r w:rsidRPr="006C3AE6">
        <w:rPr>
          <w:rFonts w:ascii="Arial" w:eastAsia="Times New Roman" w:hAnsi="Arial" w:cs="Arial"/>
          <w:color w:val="29353D"/>
          <w:kern w:val="0"/>
          <w:sz w:val="20"/>
          <w:szCs w:val="20"/>
          <w:shd w:val="clear" w:color="auto" w:fill="FFFFFF"/>
          <w:lang w:eastAsia="es-CO"/>
          <w14:ligatures w14:val="none"/>
        </w:rPr>
        <w:t xml:space="preserve"> p</w:t>
      </w:r>
      <w:r w:rsidR="00BA1982" w:rsidRPr="006C3AE6">
        <w:rPr>
          <w:rFonts w:ascii="Arial" w:eastAsia="Times New Roman" w:hAnsi="Arial" w:cs="Arial"/>
          <w:color w:val="29353D"/>
          <w:kern w:val="0"/>
          <w:sz w:val="20"/>
          <w:szCs w:val="20"/>
          <w:shd w:val="clear" w:color="auto" w:fill="FFFFFF"/>
          <w:lang w:eastAsia="es-CO"/>
          <w14:ligatures w14:val="none"/>
        </w:rPr>
        <w:t>ersona</w:t>
      </w:r>
      <w:r w:rsidR="009D283B" w:rsidRPr="006C3AE6">
        <w:rPr>
          <w:rFonts w:ascii="Arial" w:eastAsia="Times New Roman" w:hAnsi="Arial" w:cs="Arial"/>
          <w:color w:val="29353D"/>
          <w:kern w:val="0"/>
          <w:sz w:val="20"/>
          <w:szCs w:val="20"/>
          <w:shd w:val="clear" w:color="auto" w:fill="FFFFFF"/>
          <w:lang w:eastAsia="es-CO"/>
          <w14:ligatures w14:val="none"/>
        </w:rPr>
        <w:t>s</w:t>
      </w:r>
      <w:r w:rsidR="00BA1982" w:rsidRPr="006C3AE6">
        <w:rPr>
          <w:rFonts w:ascii="Arial" w:eastAsia="Times New Roman" w:hAnsi="Arial" w:cs="Arial"/>
          <w:color w:val="29353D"/>
          <w:kern w:val="0"/>
          <w:sz w:val="20"/>
          <w:szCs w:val="20"/>
          <w:shd w:val="clear" w:color="auto" w:fill="FFFFFF"/>
          <w:lang w:eastAsia="es-CO"/>
          <w14:ligatures w14:val="none"/>
        </w:rPr>
        <w:t xml:space="preserve"> jurídica</w:t>
      </w:r>
      <w:r w:rsidR="009D283B" w:rsidRPr="006C3AE6">
        <w:rPr>
          <w:rFonts w:ascii="Arial" w:eastAsia="Times New Roman" w:hAnsi="Arial" w:cs="Arial"/>
          <w:color w:val="29353D"/>
          <w:kern w:val="0"/>
          <w:sz w:val="20"/>
          <w:szCs w:val="20"/>
          <w:shd w:val="clear" w:color="auto" w:fill="FFFFFF"/>
          <w:lang w:eastAsia="es-CO"/>
          <w14:ligatures w14:val="none"/>
        </w:rPr>
        <w:t>s</w:t>
      </w:r>
      <w:r w:rsidRPr="006C3AE6">
        <w:rPr>
          <w:rFonts w:ascii="Arial" w:eastAsia="Times New Roman" w:hAnsi="Arial" w:cs="Arial"/>
          <w:color w:val="29353D"/>
          <w:kern w:val="0"/>
          <w:sz w:val="20"/>
          <w:szCs w:val="20"/>
          <w:shd w:val="clear" w:color="auto" w:fill="FFFFFF"/>
          <w:lang w:eastAsia="es-CO"/>
          <w14:ligatures w14:val="none"/>
        </w:rPr>
        <w:t>, debe</w:t>
      </w:r>
      <w:r w:rsidR="009D283B" w:rsidRPr="006C3AE6">
        <w:rPr>
          <w:rFonts w:ascii="Arial" w:eastAsia="Times New Roman" w:hAnsi="Arial" w:cs="Arial"/>
          <w:color w:val="29353D"/>
          <w:kern w:val="0"/>
          <w:sz w:val="20"/>
          <w:szCs w:val="20"/>
          <w:shd w:val="clear" w:color="auto" w:fill="FFFFFF"/>
          <w:lang w:eastAsia="es-CO"/>
          <w14:ligatures w14:val="none"/>
        </w:rPr>
        <w:t>n</w:t>
      </w:r>
      <w:r w:rsidRPr="006C3AE6">
        <w:rPr>
          <w:rFonts w:ascii="Arial" w:eastAsia="Times New Roman" w:hAnsi="Arial" w:cs="Arial"/>
          <w:color w:val="29353D"/>
          <w:kern w:val="0"/>
          <w:sz w:val="20"/>
          <w:szCs w:val="20"/>
          <w:shd w:val="clear" w:color="auto" w:fill="FFFFFF"/>
          <w:lang w:eastAsia="es-CO"/>
          <w14:ligatures w14:val="none"/>
        </w:rPr>
        <w:t xml:space="preserve"> presentar una certificación donde conste el valor de los ingresos por actividades ordinarias de la empresa según los servicios, comercio o manufactura a 31 de diciembre del año inmediatamente anterior</w:t>
      </w:r>
      <w:r w:rsidR="009D283B" w:rsidRPr="006C3AE6">
        <w:rPr>
          <w:rFonts w:ascii="Arial" w:eastAsia="Times New Roman" w:hAnsi="Arial" w:cs="Arial"/>
          <w:color w:val="29353D"/>
          <w:kern w:val="0"/>
          <w:sz w:val="20"/>
          <w:szCs w:val="20"/>
          <w:shd w:val="clear" w:color="auto" w:fill="FFFFFF"/>
          <w:lang w:eastAsia="es-CO"/>
          <w14:ligatures w14:val="none"/>
        </w:rPr>
        <w:t>, debe estar firmado, además, debe adjuntar el</w:t>
      </w:r>
      <w:r w:rsidR="00E15127" w:rsidRPr="006C3AE6">
        <w:rPr>
          <w:rFonts w:ascii="Arial" w:eastAsia="Times New Roman" w:hAnsi="Arial" w:cs="Arial"/>
          <w:color w:val="29353D"/>
          <w:kern w:val="0"/>
          <w:sz w:val="20"/>
          <w:szCs w:val="20"/>
          <w:shd w:val="clear" w:color="auto" w:fill="FFFFFF"/>
          <w:lang w:eastAsia="es-CO"/>
          <w14:ligatures w14:val="none"/>
        </w:rPr>
        <w:t xml:space="preserve"> Certificado de Existencia y Representación Legal reciente o RUES (Página Web de la cámara de comercio)</w:t>
      </w:r>
    </w:p>
    <w:p w14:paraId="7B979033" w14:textId="77777777" w:rsidR="00E40BED" w:rsidRPr="006C3AE6" w:rsidRDefault="00E40BED" w:rsidP="00BA1982">
      <w:pPr>
        <w:spacing w:after="0" w:line="240" w:lineRule="auto"/>
        <w:jc w:val="both"/>
        <w:rPr>
          <w:rFonts w:ascii="Arial" w:eastAsia="Times New Roman" w:hAnsi="Arial" w:cs="Arial"/>
          <w:color w:val="29353D"/>
          <w:kern w:val="0"/>
          <w:sz w:val="20"/>
          <w:szCs w:val="20"/>
          <w:shd w:val="clear" w:color="auto" w:fill="FFFFFF"/>
          <w:lang w:eastAsia="es-CO"/>
          <w14:ligatures w14:val="none"/>
        </w:rPr>
      </w:pPr>
    </w:p>
    <w:p w14:paraId="6BE5854E" w14:textId="03124B7A" w:rsidR="00E15127" w:rsidRPr="006C3AE6" w:rsidRDefault="00406AE7" w:rsidP="00E15127">
      <w:pPr>
        <w:spacing w:after="0" w:line="240" w:lineRule="auto"/>
        <w:jc w:val="both"/>
        <w:rPr>
          <w:rFonts w:ascii="Arial" w:eastAsia="Times New Roman" w:hAnsi="Arial" w:cs="Arial"/>
          <w:color w:val="29353D"/>
          <w:kern w:val="0"/>
          <w:sz w:val="20"/>
          <w:szCs w:val="20"/>
          <w:shd w:val="clear" w:color="auto" w:fill="FFFFFF"/>
          <w:lang w:eastAsia="es-CO"/>
          <w14:ligatures w14:val="none"/>
        </w:rPr>
      </w:pPr>
      <w:r w:rsidRPr="006C3AE6">
        <w:rPr>
          <w:rFonts w:ascii="Arial" w:eastAsia="Times New Roman" w:hAnsi="Arial" w:cs="Arial"/>
          <w:color w:val="29353D"/>
          <w:kern w:val="0"/>
          <w:sz w:val="20"/>
          <w:szCs w:val="20"/>
          <w:shd w:val="clear" w:color="auto" w:fill="FFFFFF"/>
          <w:lang w:eastAsia="es-CO"/>
          <w14:ligatures w14:val="none"/>
        </w:rPr>
        <w:t>Para la persona natural, aportar el balance comercial (activos, pasivos, patrimonio), con corte a diciembre del año anterior o por el tiempo que lleve en funcionamiento cuando sea inferior a un (1) año</w:t>
      </w:r>
      <w:r w:rsidR="009D283B" w:rsidRPr="006C3AE6">
        <w:rPr>
          <w:rFonts w:ascii="Arial" w:eastAsia="Times New Roman" w:hAnsi="Arial" w:cs="Arial"/>
          <w:color w:val="29353D"/>
          <w:kern w:val="0"/>
          <w:sz w:val="20"/>
          <w:szCs w:val="20"/>
          <w:shd w:val="clear" w:color="auto" w:fill="FFFFFF"/>
          <w:lang w:eastAsia="es-CO"/>
          <w14:ligatures w14:val="none"/>
        </w:rPr>
        <w:t xml:space="preserve">, debe estar firmado, además, debe adjuntarse el </w:t>
      </w:r>
      <w:r w:rsidR="00E15127" w:rsidRPr="006C3AE6">
        <w:rPr>
          <w:rFonts w:ascii="Arial" w:eastAsia="Times New Roman" w:hAnsi="Arial" w:cs="Arial"/>
          <w:color w:val="29353D"/>
          <w:kern w:val="0"/>
          <w:sz w:val="20"/>
          <w:szCs w:val="20"/>
          <w:shd w:val="clear" w:color="auto" w:fill="FFFFFF"/>
          <w:lang w:eastAsia="es-CO"/>
          <w14:ligatures w14:val="none"/>
        </w:rPr>
        <w:t>Certificado de Existencia y Representación Legal reciente (Página Web de la cámara de comercio).</w:t>
      </w:r>
    </w:p>
    <w:p w14:paraId="31159CB0" w14:textId="77777777" w:rsidR="00E15127" w:rsidRPr="006C3AE6" w:rsidRDefault="00E15127" w:rsidP="00E15127">
      <w:pPr>
        <w:spacing w:after="0" w:line="240" w:lineRule="auto"/>
        <w:jc w:val="both"/>
        <w:rPr>
          <w:rFonts w:ascii="Arial" w:eastAsia="Times New Roman" w:hAnsi="Arial" w:cs="Arial"/>
          <w:color w:val="29353D"/>
          <w:kern w:val="0"/>
          <w:sz w:val="20"/>
          <w:szCs w:val="20"/>
          <w:shd w:val="clear" w:color="auto" w:fill="FFFFFF"/>
          <w:lang w:eastAsia="es-CO"/>
          <w14:ligatures w14:val="none"/>
        </w:rPr>
      </w:pPr>
    </w:p>
    <w:p w14:paraId="6289D01E" w14:textId="5C5AB555" w:rsidR="009B7F47" w:rsidRPr="006C3AE6" w:rsidRDefault="00E15127" w:rsidP="00E15127">
      <w:pPr>
        <w:spacing w:after="0" w:line="240" w:lineRule="auto"/>
        <w:jc w:val="both"/>
        <w:rPr>
          <w:rFonts w:ascii="Arial" w:eastAsia="Times New Roman" w:hAnsi="Arial" w:cs="Arial"/>
          <w:color w:val="29353D"/>
          <w:kern w:val="0"/>
          <w:sz w:val="20"/>
          <w:szCs w:val="20"/>
          <w:shd w:val="clear" w:color="auto" w:fill="FFFFFF"/>
          <w:lang w:eastAsia="es-CO"/>
          <w14:ligatures w14:val="none"/>
        </w:rPr>
      </w:pPr>
      <w:r w:rsidRPr="006C3AE6">
        <w:rPr>
          <w:rFonts w:ascii="Arial" w:eastAsia="Times New Roman" w:hAnsi="Arial" w:cs="Arial"/>
          <w:color w:val="29353D"/>
          <w:kern w:val="0"/>
          <w:sz w:val="20"/>
          <w:szCs w:val="20"/>
          <w:shd w:val="clear" w:color="auto" w:fill="FFFFFF"/>
          <w:lang w:eastAsia="es-CO"/>
          <w14:ligatures w14:val="none"/>
        </w:rPr>
        <w:t xml:space="preserve">Luego, </w:t>
      </w:r>
      <w:r w:rsidR="008D0C70" w:rsidRPr="006C3AE6">
        <w:rPr>
          <w:rFonts w:ascii="Arial" w:eastAsia="Times New Roman" w:hAnsi="Arial" w:cs="Arial"/>
          <w:color w:val="29353D"/>
          <w:kern w:val="0"/>
          <w:sz w:val="20"/>
          <w:szCs w:val="20"/>
          <w:shd w:val="clear" w:color="auto" w:fill="FFFFFF"/>
          <w:lang w:eastAsia="es-CO"/>
          <w14:ligatures w14:val="none"/>
        </w:rPr>
        <w:t xml:space="preserve">verifique </w:t>
      </w:r>
      <w:r w:rsidRPr="006C3AE6">
        <w:rPr>
          <w:rFonts w:ascii="Arial" w:eastAsia="Times New Roman" w:hAnsi="Arial" w:cs="Arial"/>
          <w:color w:val="29353D"/>
          <w:kern w:val="0"/>
          <w:sz w:val="20"/>
          <w:szCs w:val="20"/>
          <w:shd w:val="clear" w:color="auto" w:fill="FFFFFF"/>
          <w:lang w:eastAsia="es-CO"/>
          <w14:ligatures w14:val="none"/>
        </w:rPr>
        <w:t xml:space="preserve">el manual tarifario en </w:t>
      </w:r>
      <w:r w:rsidR="000D5D3C" w:rsidRPr="006C3AE6">
        <w:rPr>
          <w:rFonts w:ascii="Arial" w:eastAsia="Times New Roman" w:hAnsi="Arial" w:cs="Arial"/>
          <w:color w:val="29353D"/>
          <w:kern w:val="0"/>
          <w:sz w:val="20"/>
          <w:szCs w:val="20"/>
          <w:shd w:val="clear" w:color="auto" w:fill="FFFFFF"/>
          <w:lang w:eastAsia="es-CO"/>
          <w14:ligatures w14:val="none"/>
        </w:rPr>
        <w:t>archivo Excel</w:t>
      </w:r>
      <w:r w:rsidR="00B40175" w:rsidRPr="006C3AE6">
        <w:rPr>
          <w:rFonts w:ascii="Arial" w:eastAsia="Times New Roman" w:hAnsi="Arial" w:cs="Arial"/>
          <w:color w:val="29353D"/>
          <w:kern w:val="0"/>
          <w:sz w:val="20"/>
          <w:szCs w:val="20"/>
          <w:shd w:val="clear" w:color="auto" w:fill="FFFFFF"/>
          <w:lang w:eastAsia="es-CO"/>
          <w14:ligatures w14:val="none"/>
        </w:rPr>
        <w:t xml:space="preserve"> en el siguiente link: </w:t>
      </w:r>
      <w:hyperlink r:id="rId6" w:history="1">
        <w:r w:rsidR="00B40175" w:rsidRPr="006C3AE6">
          <w:rPr>
            <w:rStyle w:val="Hipervnculo"/>
            <w:rFonts w:ascii="Arial" w:eastAsia="Times New Roman" w:hAnsi="Arial" w:cs="Arial"/>
            <w:kern w:val="0"/>
            <w:sz w:val="20"/>
            <w:szCs w:val="20"/>
            <w:shd w:val="clear" w:color="auto" w:fill="FFFFFF"/>
            <w:lang w:eastAsia="es-CO"/>
            <w14:ligatures w14:val="none"/>
          </w:rPr>
          <w:t>https://www.invima.gov.co/tramites-y-servicios/tarifas</w:t>
        </w:r>
      </w:hyperlink>
      <w:r w:rsidR="00B40175" w:rsidRPr="006C3AE6">
        <w:rPr>
          <w:rFonts w:ascii="Arial" w:eastAsia="Times New Roman" w:hAnsi="Arial" w:cs="Arial"/>
          <w:color w:val="29353D"/>
          <w:kern w:val="0"/>
          <w:sz w:val="20"/>
          <w:szCs w:val="20"/>
          <w:shd w:val="clear" w:color="auto" w:fill="FFFFFF"/>
          <w:lang w:eastAsia="es-CO"/>
          <w14:ligatures w14:val="none"/>
        </w:rPr>
        <w:t>¸</w:t>
      </w:r>
      <w:r w:rsidR="009B7F47" w:rsidRPr="006C3AE6">
        <w:rPr>
          <w:rFonts w:ascii="Arial" w:eastAsia="Times New Roman" w:hAnsi="Arial" w:cs="Arial"/>
          <w:color w:val="29353D"/>
          <w:kern w:val="0"/>
          <w:sz w:val="20"/>
          <w:szCs w:val="20"/>
          <w:shd w:val="clear" w:color="auto" w:fill="FFFFFF"/>
          <w:lang w:eastAsia="es-CO"/>
          <w14:ligatures w14:val="none"/>
        </w:rPr>
        <w:t xml:space="preserve">busque </w:t>
      </w:r>
      <w:r w:rsidRPr="006C3AE6">
        <w:rPr>
          <w:rFonts w:ascii="Arial" w:eastAsia="Times New Roman" w:hAnsi="Arial" w:cs="Arial"/>
          <w:color w:val="29353D"/>
          <w:kern w:val="0"/>
          <w:sz w:val="20"/>
          <w:szCs w:val="20"/>
          <w:shd w:val="clear" w:color="auto" w:fill="FFFFFF"/>
          <w:lang w:eastAsia="es-CO"/>
          <w14:ligatures w14:val="none"/>
        </w:rPr>
        <w:t>la sección de Exento de pago</w:t>
      </w:r>
      <w:r w:rsidR="009B7F47" w:rsidRPr="006C3AE6">
        <w:rPr>
          <w:rFonts w:ascii="Arial" w:eastAsia="Times New Roman" w:hAnsi="Arial" w:cs="Arial"/>
          <w:color w:val="29353D"/>
          <w:kern w:val="0"/>
          <w:sz w:val="20"/>
          <w:szCs w:val="20"/>
          <w:shd w:val="clear" w:color="auto" w:fill="FFFFFF"/>
          <w:lang w:eastAsia="es-CO"/>
          <w14:ligatures w14:val="none"/>
        </w:rPr>
        <w:t xml:space="preserve"> de la Ley de emprendimiento</w:t>
      </w:r>
      <w:r w:rsidR="000D5D3C" w:rsidRPr="006C3AE6">
        <w:rPr>
          <w:rFonts w:ascii="Arial" w:eastAsia="Times New Roman" w:hAnsi="Arial" w:cs="Arial"/>
          <w:color w:val="29353D"/>
          <w:kern w:val="0"/>
          <w:sz w:val="20"/>
          <w:szCs w:val="20"/>
          <w:shd w:val="clear" w:color="auto" w:fill="FFFFFF"/>
          <w:lang w:eastAsia="es-CO"/>
          <w14:ligatures w14:val="none"/>
        </w:rPr>
        <w:t xml:space="preserve"> en la parte inferior de la sábana de la hoja</w:t>
      </w:r>
      <w:r w:rsidR="004042BA" w:rsidRPr="006C3AE6">
        <w:rPr>
          <w:rFonts w:ascii="Arial" w:eastAsia="Times New Roman" w:hAnsi="Arial" w:cs="Arial"/>
          <w:color w:val="29353D"/>
          <w:kern w:val="0"/>
          <w:sz w:val="20"/>
          <w:szCs w:val="20"/>
          <w:shd w:val="clear" w:color="auto" w:fill="FFFFFF"/>
          <w:lang w:eastAsia="es-CO"/>
          <w14:ligatures w14:val="none"/>
        </w:rPr>
        <w:t xml:space="preserve"> del cálculo</w:t>
      </w:r>
      <w:r w:rsidR="000D5D3C" w:rsidRPr="006C3AE6">
        <w:rPr>
          <w:rFonts w:ascii="Arial" w:eastAsia="Times New Roman" w:hAnsi="Arial" w:cs="Arial"/>
          <w:color w:val="29353D"/>
          <w:kern w:val="0"/>
          <w:sz w:val="20"/>
          <w:szCs w:val="20"/>
          <w:shd w:val="clear" w:color="auto" w:fill="FFFFFF"/>
          <w:lang w:eastAsia="es-CO"/>
          <w14:ligatures w14:val="none"/>
        </w:rPr>
        <w:t xml:space="preserve">, </w:t>
      </w:r>
      <w:r w:rsidR="008D0C70" w:rsidRPr="006C3AE6">
        <w:rPr>
          <w:rFonts w:ascii="Arial" w:eastAsia="Times New Roman" w:hAnsi="Arial" w:cs="Arial"/>
          <w:color w:val="29353D"/>
          <w:kern w:val="0"/>
          <w:sz w:val="20"/>
          <w:szCs w:val="20"/>
          <w:shd w:val="clear" w:color="auto" w:fill="FFFFFF"/>
          <w:lang w:eastAsia="es-CO"/>
          <w14:ligatures w14:val="none"/>
        </w:rPr>
        <w:t>identifique el nombre de la tarifa “</w:t>
      </w:r>
      <w:r w:rsidR="009B7F47" w:rsidRPr="006C3AE6">
        <w:rPr>
          <w:rFonts w:ascii="Arial" w:eastAsia="Times New Roman" w:hAnsi="Arial" w:cs="Arial"/>
          <w:color w:val="29353D"/>
          <w:kern w:val="0"/>
          <w:sz w:val="20"/>
          <w:szCs w:val="20"/>
          <w:shd w:val="clear" w:color="auto" w:fill="FFFFFF"/>
          <w:lang w:eastAsia="es-CO"/>
          <w14:ligatures w14:val="none"/>
        </w:rPr>
        <w:t>expedición de Registro Sanitario de bebidas alcohólicas</w:t>
      </w:r>
      <w:r w:rsidR="008D0C70" w:rsidRPr="006C3AE6">
        <w:rPr>
          <w:rFonts w:ascii="Arial" w:eastAsia="Times New Roman" w:hAnsi="Arial" w:cs="Arial"/>
          <w:color w:val="29353D"/>
          <w:kern w:val="0"/>
          <w:sz w:val="20"/>
          <w:szCs w:val="20"/>
          <w:shd w:val="clear" w:color="auto" w:fill="FFFFFF"/>
          <w:lang w:eastAsia="es-CO"/>
          <w14:ligatures w14:val="none"/>
        </w:rPr>
        <w:t xml:space="preserve">” para microempresarios, </w:t>
      </w:r>
      <w:r w:rsidR="000D5D3C" w:rsidRPr="006C3AE6">
        <w:rPr>
          <w:rFonts w:ascii="Arial" w:eastAsia="Times New Roman" w:hAnsi="Arial" w:cs="Arial"/>
          <w:color w:val="29353D"/>
          <w:kern w:val="0"/>
          <w:sz w:val="20"/>
          <w:szCs w:val="20"/>
          <w:shd w:val="clear" w:color="auto" w:fill="FFFFFF"/>
          <w:lang w:eastAsia="es-CO"/>
          <w14:ligatures w14:val="none"/>
        </w:rPr>
        <w:t xml:space="preserve">tome </w:t>
      </w:r>
      <w:r w:rsidR="008D0C70" w:rsidRPr="006C3AE6">
        <w:rPr>
          <w:rFonts w:ascii="Arial" w:eastAsia="Times New Roman" w:hAnsi="Arial" w:cs="Arial"/>
          <w:color w:val="29353D"/>
          <w:kern w:val="0"/>
          <w:sz w:val="20"/>
          <w:szCs w:val="20"/>
          <w:shd w:val="clear" w:color="auto" w:fill="FFFFFF"/>
          <w:lang w:eastAsia="es-CO"/>
          <w14:ligatures w14:val="none"/>
        </w:rPr>
        <w:t xml:space="preserve">el código de tarifa de la bebida alcohólica a solicitar para </w:t>
      </w:r>
      <w:r w:rsidR="000E0106" w:rsidRPr="006C3AE6">
        <w:rPr>
          <w:rFonts w:ascii="Arial" w:eastAsia="Times New Roman" w:hAnsi="Arial" w:cs="Arial"/>
          <w:color w:val="29353D"/>
          <w:kern w:val="0"/>
          <w:sz w:val="20"/>
          <w:szCs w:val="20"/>
          <w:shd w:val="clear" w:color="auto" w:fill="FFFFFF"/>
          <w:lang w:eastAsia="es-CO"/>
          <w14:ligatures w14:val="none"/>
        </w:rPr>
        <w:t xml:space="preserve">diligenciar </w:t>
      </w:r>
      <w:r w:rsidR="008D0C70" w:rsidRPr="006C3AE6">
        <w:rPr>
          <w:rFonts w:ascii="Arial" w:eastAsia="Times New Roman" w:hAnsi="Arial" w:cs="Arial"/>
          <w:color w:val="29353D"/>
          <w:kern w:val="0"/>
          <w:sz w:val="20"/>
          <w:szCs w:val="20"/>
          <w:shd w:val="clear" w:color="auto" w:fill="FFFFFF"/>
          <w:lang w:eastAsia="es-CO"/>
          <w14:ligatures w14:val="none"/>
        </w:rPr>
        <w:t xml:space="preserve">en el Formulario </w:t>
      </w:r>
      <w:r w:rsidR="000D5D3C" w:rsidRPr="006C3AE6">
        <w:rPr>
          <w:rFonts w:ascii="Arial" w:eastAsia="Times New Roman" w:hAnsi="Arial" w:cs="Arial"/>
          <w:color w:val="29353D"/>
          <w:kern w:val="0"/>
          <w:sz w:val="20"/>
          <w:szCs w:val="20"/>
          <w:shd w:val="clear" w:color="auto" w:fill="FFFFFF"/>
          <w:lang w:eastAsia="es-CO"/>
          <w14:ligatures w14:val="none"/>
        </w:rPr>
        <w:t xml:space="preserve">de solicitud de Registro Sanitario de bebidas alcohólicas </w:t>
      </w:r>
      <w:r w:rsidR="008D0C70" w:rsidRPr="006C3AE6">
        <w:rPr>
          <w:rFonts w:ascii="Arial" w:eastAsia="Times New Roman" w:hAnsi="Arial" w:cs="Arial"/>
          <w:color w:val="29353D"/>
          <w:kern w:val="0"/>
          <w:sz w:val="20"/>
          <w:szCs w:val="20"/>
          <w:shd w:val="clear" w:color="auto" w:fill="FFFFFF"/>
          <w:lang w:eastAsia="es-CO"/>
          <w14:ligatures w14:val="none"/>
        </w:rPr>
        <w:t>y en el Formato de pago</w:t>
      </w:r>
      <w:r w:rsidR="000E0106" w:rsidRPr="006C3AE6">
        <w:rPr>
          <w:rFonts w:ascii="Arial" w:eastAsia="Times New Roman" w:hAnsi="Arial" w:cs="Arial"/>
          <w:color w:val="29353D"/>
          <w:kern w:val="0"/>
          <w:sz w:val="20"/>
          <w:szCs w:val="20"/>
          <w:shd w:val="clear" w:color="auto" w:fill="FFFFFF"/>
          <w:lang w:eastAsia="es-CO"/>
          <w14:ligatures w14:val="none"/>
        </w:rPr>
        <w:t xml:space="preserve"> de tarifas. </w:t>
      </w:r>
      <w:r w:rsidR="00B5153F" w:rsidRPr="006C3AE6">
        <w:rPr>
          <w:rFonts w:ascii="Arial" w:eastAsia="Times New Roman" w:hAnsi="Arial" w:cs="Arial"/>
          <w:color w:val="29353D"/>
          <w:kern w:val="0"/>
          <w:sz w:val="20"/>
          <w:szCs w:val="20"/>
          <w:shd w:val="clear" w:color="auto" w:fill="FFFFFF"/>
          <w:lang w:eastAsia="es-CO"/>
          <w14:ligatures w14:val="none"/>
        </w:rPr>
        <w:t>A continuación, se relaciona el código de tarifa y el nombre del trámite de Registro Sanitario</w:t>
      </w:r>
      <w:r w:rsidR="00B40175" w:rsidRPr="006C3AE6">
        <w:rPr>
          <w:rFonts w:ascii="Arial" w:eastAsia="Times New Roman" w:hAnsi="Arial" w:cs="Arial"/>
          <w:color w:val="29353D"/>
          <w:kern w:val="0"/>
          <w:sz w:val="20"/>
          <w:szCs w:val="20"/>
          <w:shd w:val="clear" w:color="auto" w:fill="FFFFFF"/>
          <w:lang w:eastAsia="es-CO"/>
          <w14:ligatures w14:val="none"/>
        </w:rPr>
        <w:t xml:space="preserve">, según el tipo </w:t>
      </w:r>
      <w:r w:rsidR="00B5153F" w:rsidRPr="006C3AE6">
        <w:rPr>
          <w:rFonts w:ascii="Arial" w:eastAsia="Times New Roman" w:hAnsi="Arial" w:cs="Arial"/>
          <w:color w:val="29353D"/>
          <w:kern w:val="0"/>
          <w:sz w:val="20"/>
          <w:szCs w:val="20"/>
          <w:shd w:val="clear" w:color="auto" w:fill="FFFFFF"/>
          <w:lang w:eastAsia="es-CO"/>
          <w14:ligatures w14:val="none"/>
        </w:rPr>
        <w:t xml:space="preserve">de bebidas: </w:t>
      </w:r>
    </w:p>
    <w:p w14:paraId="76BA4155" w14:textId="77777777" w:rsidR="000E0106" w:rsidRPr="006C3AE6" w:rsidRDefault="000E0106" w:rsidP="00E15127">
      <w:pPr>
        <w:spacing w:after="0" w:line="240" w:lineRule="auto"/>
        <w:jc w:val="both"/>
        <w:rPr>
          <w:rFonts w:ascii="Arial" w:eastAsia="Times New Roman" w:hAnsi="Arial" w:cs="Arial"/>
          <w:color w:val="29353D"/>
          <w:kern w:val="0"/>
          <w:sz w:val="20"/>
          <w:szCs w:val="20"/>
          <w:shd w:val="clear" w:color="auto" w:fill="FFFFFF"/>
          <w:lang w:eastAsia="es-CO"/>
          <w14:ligatures w14:val="none"/>
        </w:rPr>
      </w:pPr>
    </w:p>
    <w:tbl>
      <w:tblPr>
        <w:tblStyle w:val="Tablaconcuadrcula"/>
        <w:tblW w:w="0" w:type="auto"/>
        <w:tblLook w:val="04A0" w:firstRow="1" w:lastRow="0" w:firstColumn="1" w:lastColumn="0" w:noHBand="0" w:noVBand="1"/>
      </w:tblPr>
      <w:tblGrid>
        <w:gridCol w:w="986"/>
        <w:gridCol w:w="6354"/>
        <w:gridCol w:w="597"/>
        <w:gridCol w:w="706"/>
      </w:tblGrid>
      <w:tr w:rsidR="000E0106" w:rsidRPr="006C3AE6" w14:paraId="5D75AAA4" w14:textId="77777777" w:rsidTr="00F9638B">
        <w:tc>
          <w:tcPr>
            <w:tcW w:w="986" w:type="dxa"/>
          </w:tcPr>
          <w:p w14:paraId="435F3975" w14:textId="6DA54B31" w:rsidR="000E0106" w:rsidRPr="006C3AE6" w:rsidRDefault="000E0106" w:rsidP="000D5D3C">
            <w:pPr>
              <w:jc w:val="center"/>
              <w:rPr>
                <w:rFonts w:ascii="Arial" w:eastAsia="Times New Roman" w:hAnsi="Arial" w:cs="Arial"/>
                <w:b/>
                <w:bCs/>
                <w:color w:val="29353D"/>
                <w:kern w:val="0"/>
                <w:sz w:val="16"/>
                <w:szCs w:val="16"/>
                <w:shd w:val="clear" w:color="auto" w:fill="FFFFFF"/>
                <w:lang w:eastAsia="es-CO"/>
                <w14:ligatures w14:val="none"/>
              </w:rPr>
            </w:pPr>
            <w:r w:rsidRPr="006C3AE6">
              <w:rPr>
                <w:rFonts w:ascii="Arial" w:eastAsia="Times New Roman" w:hAnsi="Arial" w:cs="Arial"/>
                <w:b/>
                <w:bCs/>
                <w:color w:val="29353D"/>
                <w:kern w:val="0"/>
                <w:sz w:val="16"/>
                <w:szCs w:val="16"/>
                <w:shd w:val="clear" w:color="auto" w:fill="FFFFFF"/>
                <w:lang w:eastAsia="es-CO"/>
                <w14:ligatures w14:val="none"/>
              </w:rPr>
              <w:t>Código de Tarifa</w:t>
            </w:r>
          </w:p>
        </w:tc>
        <w:tc>
          <w:tcPr>
            <w:tcW w:w="6354" w:type="dxa"/>
          </w:tcPr>
          <w:p w14:paraId="372C153F" w14:textId="7C867721" w:rsidR="000E0106" w:rsidRPr="006C3AE6" w:rsidRDefault="000E0106" w:rsidP="000D5D3C">
            <w:pPr>
              <w:jc w:val="center"/>
              <w:rPr>
                <w:rFonts w:ascii="Arial" w:eastAsia="Times New Roman" w:hAnsi="Arial" w:cs="Arial"/>
                <w:b/>
                <w:bCs/>
                <w:color w:val="29353D"/>
                <w:kern w:val="0"/>
                <w:sz w:val="16"/>
                <w:szCs w:val="16"/>
                <w:shd w:val="clear" w:color="auto" w:fill="FFFFFF"/>
                <w:lang w:eastAsia="es-CO"/>
                <w14:ligatures w14:val="none"/>
              </w:rPr>
            </w:pPr>
            <w:r w:rsidRPr="006C3AE6">
              <w:rPr>
                <w:rFonts w:ascii="Arial" w:eastAsia="Times New Roman" w:hAnsi="Arial" w:cs="Arial"/>
                <w:b/>
                <w:bCs/>
                <w:color w:val="29353D"/>
                <w:kern w:val="0"/>
                <w:sz w:val="16"/>
                <w:szCs w:val="16"/>
                <w:shd w:val="clear" w:color="auto" w:fill="FFFFFF"/>
                <w:lang w:eastAsia="es-CO"/>
                <w14:ligatures w14:val="none"/>
              </w:rPr>
              <w:t>Nombre de la tarifa</w:t>
            </w:r>
          </w:p>
        </w:tc>
        <w:tc>
          <w:tcPr>
            <w:tcW w:w="597" w:type="dxa"/>
          </w:tcPr>
          <w:p w14:paraId="3137E043" w14:textId="1881A499" w:rsidR="000E0106" w:rsidRPr="006C3AE6" w:rsidRDefault="000E0106" w:rsidP="000D5D3C">
            <w:pPr>
              <w:jc w:val="center"/>
              <w:rPr>
                <w:rFonts w:ascii="Arial" w:eastAsia="Times New Roman" w:hAnsi="Arial" w:cs="Arial"/>
                <w:b/>
                <w:bCs/>
                <w:color w:val="29353D"/>
                <w:kern w:val="0"/>
                <w:sz w:val="16"/>
                <w:szCs w:val="16"/>
                <w:shd w:val="clear" w:color="auto" w:fill="FFFFFF"/>
                <w:lang w:eastAsia="es-CO"/>
                <w14:ligatures w14:val="none"/>
              </w:rPr>
            </w:pPr>
            <w:r w:rsidRPr="006C3AE6">
              <w:rPr>
                <w:rFonts w:ascii="Arial" w:eastAsia="Times New Roman" w:hAnsi="Arial" w:cs="Arial"/>
                <w:b/>
                <w:bCs/>
                <w:color w:val="29353D"/>
                <w:kern w:val="0"/>
                <w:sz w:val="16"/>
                <w:szCs w:val="16"/>
                <w:shd w:val="clear" w:color="auto" w:fill="FFFFFF"/>
                <w:lang w:eastAsia="es-CO"/>
                <w14:ligatures w14:val="none"/>
              </w:rPr>
              <w:t>UVB</w:t>
            </w:r>
          </w:p>
        </w:tc>
        <w:tc>
          <w:tcPr>
            <w:tcW w:w="706" w:type="dxa"/>
          </w:tcPr>
          <w:p w14:paraId="47A34407" w14:textId="5E7402EB" w:rsidR="000E0106" w:rsidRPr="006C3AE6" w:rsidRDefault="000E0106" w:rsidP="000D5D3C">
            <w:pPr>
              <w:jc w:val="center"/>
              <w:rPr>
                <w:rFonts w:ascii="Arial" w:eastAsia="Times New Roman" w:hAnsi="Arial" w:cs="Arial"/>
                <w:b/>
                <w:bCs/>
                <w:color w:val="29353D"/>
                <w:kern w:val="0"/>
                <w:sz w:val="16"/>
                <w:szCs w:val="16"/>
                <w:shd w:val="clear" w:color="auto" w:fill="FFFFFF"/>
                <w:lang w:eastAsia="es-CO"/>
                <w14:ligatures w14:val="none"/>
              </w:rPr>
            </w:pPr>
            <w:r w:rsidRPr="006C3AE6">
              <w:rPr>
                <w:rFonts w:ascii="Arial" w:eastAsia="Times New Roman" w:hAnsi="Arial" w:cs="Arial"/>
                <w:b/>
                <w:bCs/>
                <w:color w:val="29353D"/>
                <w:kern w:val="0"/>
                <w:sz w:val="16"/>
                <w:szCs w:val="16"/>
                <w:shd w:val="clear" w:color="auto" w:fill="FFFFFF"/>
                <w:lang w:eastAsia="es-CO"/>
                <w14:ligatures w14:val="none"/>
              </w:rPr>
              <w:t>Tarifa $</w:t>
            </w:r>
          </w:p>
        </w:tc>
      </w:tr>
      <w:tr w:rsidR="000E0106" w:rsidRPr="006C3AE6" w14:paraId="6FE6906D" w14:textId="77777777" w:rsidTr="00F9638B">
        <w:tc>
          <w:tcPr>
            <w:tcW w:w="986" w:type="dxa"/>
          </w:tcPr>
          <w:p w14:paraId="06203737" w14:textId="0E607F6C" w:rsidR="000E0106" w:rsidRPr="006C3AE6" w:rsidRDefault="000E0106" w:rsidP="00AC3A83">
            <w:pPr>
              <w:jc w:val="center"/>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29353D"/>
                <w:kern w:val="0"/>
                <w:sz w:val="16"/>
                <w:szCs w:val="16"/>
                <w:shd w:val="clear" w:color="auto" w:fill="FFFFFF"/>
                <w:lang w:eastAsia="es-CO"/>
                <w14:ligatures w14:val="none"/>
              </w:rPr>
              <w:t>90044</w:t>
            </w:r>
          </w:p>
        </w:tc>
        <w:tc>
          <w:tcPr>
            <w:tcW w:w="6354" w:type="dxa"/>
          </w:tcPr>
          <w:p w14:paraId="1CF2E018" w14:textId="098A6855" w:rsidR="000E0106" w:rsidRPr="006C3AE6" w:rsidRDefault="000E0106" w:rsidP="00E15127">
            <w:pPr>
              <w:jc w:val="both"/>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000000"/>
                <w:kern w:val="0"/>
                <w:sz w:val="16"/>
                <w:szCs w:val="16"/>
                <w:lang w:eastAsia="es-CO"/>
                <w14:ligatures w14:val="none"/>
              </w:rPr>
              <w:t xml:space="preserve">Registro Sanitario nuevo y renovación Licores: aguardiente, </w:t>
            </w:r>
            <w:proofErr w:type="gramStart"/>
            <w:r w:rsidRPr="006C3AE6">
              <w:rPr>
                <w:rFonts w:ascii="Arial" w:eastAsia="Times New Roman" w:hAnsi="Arial" w:cs="Arial"/>
                <w:color w:val="000000"/>
                <w:kern w:val="0"/>
                <w:sz w:val="16"/>
                <w:szCs w:val="16"/>
                <w:lang w:eastAsia="es-CO"/>
                <w14:ligatures w14:val="none"/>
              </w:rPr>
              <w:t>whisky</w:t>
            </w:r>
            <w:proofErr w:type="gramEnd"/>
            <w:r w:rsidRPr="006C3AE6">
              <w:rPr>
                <w:rFonts w:ascii="Arial" w:eastAsia="Times New Roman" w:hAnsi="Arial" w:cs="Arial"/>
                <w:color w:val="000000"/>
                <w:kern w:val="0"/>
                <w:sz w:val="16"/>
                <w:szCs w:val="16"/>
                <w:lang w:eastAsia="es-CO"/>
                <w14:ligatures w14:val="none"/>
              </w:rPr>
              <w:t xml:space="preserve">, </w:t>
            </w:r>
            <w:proofErr w:type="spellStart"/>
            <w:r w:rsidRPr="006C3AE6">
              <w:rPr>
                <w:rFonts w:ascii="Arial" w:eastAsia="Times New Roman" w:hAnsi="Arial" w:cs="Arial"/>
                <w:color w:val="000000"/>
                <w:kern w:val="0"/>
                <w:sz w:val="16"/>
                <w:szCs w:val="16"/>
                <w:lang w:eastAsia="es-CO"/>
                <w14:ligatures w14:val="none"/>
              </w:rPr>
              <w:t>cognac</w:t>
            </w:r>
            <w:proofErr w:type="spellEnd"/>
            <w:r w:rsidRPr="006C3AE6">
              <w:rPr>
                <w:rFonts w:ascii="Arial" w:eastAsia="Times New Roman" w:hAnsi="Arial" w:cs="Arial"/>
                <w:color w:val="000000"/>
                <w:kern w:val="0"/>
                <w:sz w:val="16"/>
                <w:szCs w:val="16"/>
                <w:lang w:eastAsia="es-CO"/>
                <w14:ligatures w14:val="none"/>
              </w:rPr>
              <w:t xml:space="preserve">, brandy, ron, vodka, ginebra, </w:t>
            </w:r>
            <w:proofErr w:type="spellStart"/>
            <w:r w:rsidRPr="006C3AE6">
              <w:rPr>
                <w:rFonts w:ascii="Arial" w:eastAsia="Times New Roman" w:hAnsi="Arial" w:cs="Arial"/>
                <w:color w:val="000000"/>
                <w:kern w:val="0"/>
                <w:sz w:val="16"/>
                <w:szCs w:val="16"/>
                <w:lang w:eastAsia="es-CO"/>
                <w14:ligatures w14:val="none"/>
              </w:rPr>
              <w:t>gyn</w:t>
            </w:r>
            <w:proofErr w:type="spellEnd"/>
            <w:r w:rsidRPr="006C3AE6">
              <w:rPr>
                <w:rFonts w:ascii="Arial" w:eastAsia="Times New Roman" w:hAnsi="Arial" w:cs="Arial"/>
                <w:color w:val="000000"/>
                <w:kern w:val="0"/>
                <w:sz w:val="16"/>
                <w:szCs w:val="16"/>
                <w:lang w:eastAsia="es-CO"/>
                <w14:ligatures w14:val="none"/>
              </w:rPr>
              <w:t xml:space="preserve">, tequila, licor, cremas, licor anisado, pisco, grapa, cachaza, licores saborizados, </w:t>
            </w:r>
            <w:proofErr w:type="spellStart"/>
            <w:r w:rsidRPr="006C3AE6">
              <w:rPr>
                <w:rFonts w:ascii="Arial" w:eastAsia="Times New Roman" w:hAnsi="Arial" w:cs="Arial"/>
                <w:color w:val="000000"/>
                <w:kern w:val="0"/>
                <w:sz w:val="16"/>
                <w:szCs w:val="16"/>
                <w:lang w:eastAsia="es-CO"/>
                <w14:ligatures w14:val="none"/>
              </w:rPr>
              <w:t>armagnac</w:t>
            </w:r>
            <w:proofErr w:type="spellEnd"/>
            <w:r w:rsidRPr="006C3AE6">
              <w:rPr>
                <w:rFonts w:ascii="Arial" w:eastAsia="Times New Roman" w:hAnsi="Arial" w:cs="Arial"/>
                <w:color w:val="000000"/>
                <w:kern w:val="0"/>
                <w:sz w:val="16"/>
                <w:szCs w:val="16"/>
                <w:lang w:eastAsia="es-CO"/>
                <w14:ligatures w14:val="none"/>
              </w:rPr>
              <w:t xml:space="preserve">, (Decreto 1686 de 2012), Viche/Biche - categoría artesanal étnica AE, (Ley 2158 de 2021 y Resolución 113 de 2024) “Aplicable a microempresas, incluyendo los pequeños productores de acuerdo con la tipificación </w:t>
            </w:r>
            <w:r w:rsidRPr="006C3AE6">
              <w:rPr>
                <w:rFonts w:ascii="Arial" w:eastAsia="Times New Roman" w:hAnsi="Arial" w:cs="Arial"/>
                <w:color w:val="000000"/>
                <w:kern w:val="0"/>
                <w:sz w:val="16"/>
                <w:szCs w:val="16"/>
                <w:lang w:eastAsia="es-CO"/>
                <w14:ligatures w14:val="none"/>
              </w:rPr>
              <w:lastRenderedPageBreak/>
              <w:t>actual en el marco del Decreto 691 de 2018. Exceptuada de pago, en el marco del parágrafo 2 del Art. 2 de Ley 2069 de 2020.”</w:t>
            </w:r>
          </w:p>
        </w:tc>
        <w:tc>
          <w:tcPr>
            <w:tcW w:w="597" w:type="dxa"/>
          </w:tcPr>
          <w:p w14:paraId="2C8BCB84" w14:textId="4A71D2FA" w:rsidR="000E0106" w:rsidRPr="006C3AE6" w:rsidRDefault="000D5D3C" w:rsidP="00E15127">
            <w:pPr>
              <w:jc w:val="both"/>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29353D"/>
                <w:kern w:val="0"/>
                <w:sz w:val="16"/>
                <w:szCs w:val="16"/>
                <w:shd w:val="clear" w:color="auto" w:fill="FFFFFF"/>
                <w:lang w:eastAsia="es-CO"/>
                <w14:ligatures w14:val="none"/>
              </w:rPr>
              <w:lastRenderedPageBreak/>
              <w:t>0,00</w:t>
            </w:r>
          </w:p>
        </w:tc>
        <w:tc>
          <w:tcPr>
            <w:tcW w:w="706" w:type="dxa"/>
          </w:tcPr>
          <w:p w14:paraId="0A0B55C8" w14:textId="1D712228" w:rsidR="000E0106" w:rsidRPr="006C3AE6" w:rsidRDefault="000D5D3C" w:rsidP="00E15127">
            <w:pPr>
              <w:jc w:val="both"/>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29353D"/>
                <w:kern w:val="0"/>
                <w:sz w:val="16"/>
                <w:szCs w:val="16"/>
                <w:shd w:val="clear" w:color="auto" w:fill="FFFFFF"/>
                <w:lang w:eastAsia="es-CO"/>
                <w14:ligatures w14:val="none"/>
              </w:rPr>
              <w:t>$   -</w:t>
            </w:r>
          </w:p>
        </w:tc>
      </w:tr>
      <w:tr w:rsidR="000E0106" w:rsidRPr="006C3AE6" w14:paraId="3B001FA9" w14:textId="77777777" w:rsidTr="00F9638B">
        <w:tc>
          <w:tcPr>
            <w:tcW w:w="986" w:type="dxa"/>
          </w:tcPr>
          <w:p w14:paraId="7B3F9D54" w14:textId="2598D058" w:rsidR="000E0106" w:rsidRPr="006C3AE6" w:rsidRDefault="000E0106" w:rsidP="00AC3A83">
            <w:pPr>
              <w:jc w:val="center"/>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29353D"/>
                <w:kern w:val="0"/>
                <w:sz w:val="16"/>
                <w:szCs w:val="16"/>
                <w:shd w:val="clear" w:color="auto" w:fill="FFFFFF"/>
                <w:lang w:eastAsia="es-CO"/>
                <w14:ligatures w14:val="none"/>
              </w:rPr>
              <w:t>90046</w:t>
            </w:r>
          </w:p>
        </w:tc>
        <w:tc>
          <w:tcPr>
            <w:tcW w:w="6354" w:type="dxa"/>
          </w:tcPr>
          <w:p w14:paraId="5283A9E8" w14:textId="74CBD643" w:rsidR="000E0106" w:rsidRPr="006C3AE6" w:rsidRDefault="000E0106" w:rsidP="000D5D3C">
            <w:pPr>
              <w:shd w:val="clear" w:color="auto" w:fill="FFFFFF"/>
              <w:spacing w:line="270" w:lineRule="atLeast"/>
              <w:jc w:val="both"/>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kern w:val="0"/>
                <w:sz w:val="16"/>
                <w:szCs w:val="16"/>
                <w:lang w:eastAsia="es-CO"/>
                <w14:ligatures w14:val="none"/>
              </w:rPr>
              <w:t>Vinos, aperitivos, cócteles, refrescos vínicos, “Aplicable a microempresas, incluyendo los pequeños productores de acuerdo con la tipificación actual en el marco del Decreto 691 de 2018. Exceptuada de pago, en el marco del parágrafo 2 del Art. 2 de Ley 2069 de 2020.”</w:t>
            </w:r>
          </w:p>
        </w:tc>
        <w:tc>
          <w:tcPr>
            <w:tcW w:w="597" w:type="dxa"/>
          </w:tcPr>
          <w:p w14:paraId="201A1601" w14:textId="36D53E57" w:rsidR="000E0106" w:rsidRPr="006C3AE6" w:rsidRDefault="000D5D3C" w:rsidP="00E15127">
            <w:pPr>
              <w:jc w:val="both"/>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29353D"/>
                <w:kern w:val="0"/>
                <w:sz w:val="16"/>
                <w:szCs w:val="16"/>
                <w:shd w:val="clear" w:color="auto" w:fill="FFFFFF"/>
                <w:lang w:eastAsia="es-CO"/>
                <w14:ligatures w14:val="none"/>
              </w:rPr>
              <w:t>0,00</w:t>
            </w:r>
          </w:p>
        </w:tc>
        <w:tc>
          <w:tcPr>
            <w:tcW w:w="706" w:type="dxa"/>
          </w:tcPr>
          <w:p w14:paraId="23CAED58" w14:textId="08991E85" w:rsidR="000E0106" w:rsidRPr="006C3AE6" w:rsidRDefault="000D5D3C" w:rsidP="00E15127">
            <w:pPr>
              <w:jc w:val="both"/>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29353D"/>
                <w:kern w:val="0"/>
                <w:sz w:val="16"/>
                <w:szCs w:val="16"/>
                <w:shd w:val="clear" w:color="auto" w:fill="FFFFFF"/>
                <w:lang w:eastAsia="es-CO"/>
                <w14:ligatures w14:val="none"/>
              </w:rPr>
              <w:t>$ -</w:t>
            </w:r>
          </w:p>
        </w:tc>
      </w:tr>
      <w:tr w:rsidR="000E0106" w:rsidRPr="006C3AE6" w14:paraId="002AE464" w14:textId="77777777" w:rsidTr="00F9638B">
        <w:tc>
          <w:tcPr>
            <w:tcW w:w="986" w:type="dxa"/>
          </w:tcPr>
          <w:p w14:paraId="40AF1637" w14:textId="665ABCB6" w:rsidR="000E0106" w:rsidRPr="006C3AE6" w:rsidRDefault="000E0106" w:rsidP="00AC3A83">
            <w:pPr>
              <w:jc w:val="center"/>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29353D"/>
                <w:kern w:val="0"/>
                <w:sz w:val="16"/>
                <w:szCs w:val="16"/>
                <w:shd w:val="clear" w:color="auto" w:fill="FFFFFF"/>
                <w:lang w:eastAsia="es-CO"/>
                <w14:ligatures w14:val="none"/>
              </w:rPr>
              <w:t>90045</w:t>
            </w:r>
          </w:p>
        </w:tc>
        <w:tc>
          <w:tcPr>
            <w:tcW w:w="6354" w:type="dxa"/>
          </w:tcPr>
          <w:p w14:paraId="17F4027E" w14:textId="0DECCCFD" w:rsidR="000E0106" w:rsidRPr="006C3AE6" w:rsidRDefault="000E0106" w:rsidP="000D5D3C">
            <w:pPr>
              <w:shd w:val="clear" w:color="auto" w:fill="FFFFFF"/>
              <w:spacing w:line="270" w:lineRule="atLeast"/>
              <w:jc w:val="both"/>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kern w:val="0"/>
                <w:sz w:val="16"/>
                <w:szCs w:val="16"/>
                <w:lang w:eastAsia="es-CO"/>
                <w14:ligatures w14:val="none"/>
              </w:rPr>
              <w:t>Cervezas (Decreto 1686 de 2012), “Aplicable a microempresas, incluyendo los pequeños productores de acuerdo con la tipificación actual en el marco del Decreto 691 de 2018. Exceptuada de pago, en el marco del parágrafo 2 del Art. 2 de Ley 2069 de 2020.”</w:t>
            </w:r>
          </w:p>
        </w:tc>
        <w:tc>
          <w:tcPr>
            <w:tcW w:w="597" w:type="dxa"/>
          </w:tcPr>
          <w:p w14:paraId="07104C55" w14:textId="06D1996D" w:rsidR="000E0106" w:rsidRPr="006C3AE6" w:rsidRDefault="000D5D3C" w:rsidP="00E15127">
            <w:pPr>
              <w:jc w:val="both"/>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29353D"/>
                <w:kern w:val="0"/>
                <w:sz w:val="16"/>
                <w:szCs w:val="16"/>
                <w:shd w:val="clear" w:color="auto" w:fill="FFFFFF"/>
                <w:lang w:eastAsia="es-CO"/>
                <w14:ligatures w14:val="none"/>
              </w:rPr>
              <w:t>0,00</w:t>
            </w:r>
          </w:p>
        </w:tc>
        <w:tc>
          <w:tcPr>
            <w:tcW w:w="706" w:type="dxa"/>
          </w:tcPr>
          <w:p w14:paraId="174D00F8" w14:textId="05919865" w:rsidR="000E0106" w:rsidRPr="006C3AE6" w:rsidRDefault="000D5D3C" w:rsidP="00E15127">
            <w:pPr>
              <w:jc w:val="both"/>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29353D"/>
                <w:kern w:val="0"/>
                <w:sz w:val="16"/>
                <w:szCs w:val="16"/>
                <w:shd w:val="clear" w:color="auto" w:fill="FFFFFF"/>
                <w:lang w:eastAsia="es-CO"/>
                <w14:ligatures w14:val="none"/>
              </w:rPr>
              <w:t>$-</w:t>
            </w:r>
          </w:p>
        </w:tc>
      </w:tr>
    </w:tbl>
    <w:p w14:paraId="7B8CCD95" w14:textId="77777777" w:rsidR="000E0106" w:rsidRPr="006C3AE6" w:rsidRDefault="000E0106" w:rsidP="00E15127">
      <w:pPr>
        <w:spacing w:after="0" w:line="240" w:lineRule="auto"/>
        <w:jc w:val="both"/>
        <w:rPr>
          <w:rFonts w:ascii="Arial" w:eastAsia="Times New Roman" w:hAnsi="Arial" w:cs="Arial"/>
          <w:color w:val="29353D"/>
          <w:kern w:val="0"/>
          <w:sz w:val="20"/>
          <w:szCs w:val="20"/>
          <w:shd w:val="clear" w:color="auto" w:fill="FFFFFF"/>
          <w:lang w:eastAsia="es-CO"/>
          <w14:ligatures w14:val="none"/>
        </w:rPr>
      </w:pPr>
    </w:p>
    <w:p w14:paraId="5221D71F" w14:textId="0E5871F3" w:rsidR="009B7F47" w:rsidRPr="006C3AE6" w:rsidRDefault="00436899" w:rsidP="00E15127">
      <w:pPr>
        <w:spacing w:after="0" w:line="240" w:lineRule="auto"/>
        <w:jc w:val="both"/>
        <w:rPr>
          <w:rFonts w:ascii="Arial" w:eastAsia="Times New Roman" w:hAnsi="Arial" w:cs="Arial"/>
          <w:color w:val="29353D"/>
          <w:kern w:val="0"/>
          <w:sz w:val="20"/>
          <w:szCs w:val="20"/>
          <w:shd w:val="clear" w:color="auto" w:fill="FFFFFF"/>
          <w:lang w:eastAsia="es-CO"/>
          <w14:ligatures w14:val="none"/>
        </w:rPr>
      </w:pPr>
      <w:r w:rsidRPr="006C3AE6">
        <w:rPr>
          <w:rFonts w:ascii="Arial" w:eastAsia="Times New Roman" w:hAnsi="Arial" w:cs="Arial"/>
          <w:b/>
          <w:bCs/>
          <w:color w:val="29353D"/>
          <w:kern w:val="0"/>
          <w:sz w:val="20"/>
          <w:szCs w:val="20"/>
          <w:shd w:val="clear" w:color="auto" w:fill="FFFFFF"/>
          <w:lang w:eastAsia="es-CO"/>
          <w14:ligatures w14:val="none"/>
        </w:rPr>
        <w:t>b</w:t>
      </w:r>
      <w:r w:rsidR="000D5D3C" w:rsidRPr="006C3AE6">
        <w:rPr>
          <w:rFonts w:ascii="Arial" w:eastAsia="Times New Roman" w:hAnsi="Arial" w:cs="Arial"/>
          <w:b/>
          <w:bCs/>
          <w:color w:val="29353D"/>
          <w:kern w:val="0"/>
          <w:sz w:val="20"/>
          <w:szCs w:val="20"/>
          <w:shd w:val="clear" w:color="auto" w:fill="FFFFFF"/>
          <w:lang w:eastAsia="es-CO"/>
          <w14:ligatures w14:val="none"/>
        </w:rPr>
        <w:t>.</w:t>
      </w:r>
      <w:r w:rsidR="000D5D3C" w:rsidRPr="006C3AE6">
        <w:rPr>
          <w:rFonts w:ascii="Arial" w:eastAsia="Times New Roman" w:hAnsi="Arial" w:cs="Arial"/>
          <w:color w:val="29353D"/>
          <w:kern w:val="0"/>
          <w:sz w:val="20"/>
          <w:szCs w:val="20"/>
          <w:shd w:val="clear" w:color="auto" w:fill="FFFFFF"/>
          <w:lang w:eastAsia="es-CO"/>
          <w14:ligatures w14:val="none"/>
        </w:rPr>
        <w:t xml:space="preserve"> </w:t>
      </w:r>
      <w:r w:rsidR="009B7F47" w:rsidRPr="006C3AE6">
        <w:rPr>
          <w:rFonts w:ascii="Arial" w:eastAsia="Times New Roman" w:hAnsi="Arial" w:cs="Arial"/>
          <w:b/>
          <w:bCs/>
          <w:color w:val="29353D"/>
          <w:kern w:val="0"/>
          <w:sz w:val="20"/>
          <w:szCs w:val="20"/>
          <w:shd w:val="clear" w:color="auto" w:fill="FFFFFF"/>
          <w:lang w:eastAsia="es-CO"/>
          <w14:ligatures w14:val="none"/>
        </w:rPr>
        <w:t xml:space="preserve">Quienes </w:t>
      </w:r>
      <w:r w:rsidR="009D283B" w:rsidRPr="006C3AE6">
        <w:rPr>
          <w:rFonts w:ascii="Arial" w:eastAsia="Times New Roman" w:hAnsi="Arial" w:cs="Arial"/>
          <w:b/>
          <w:bCs/>
          <w:color w:val="29353D"/>
          <w:kern w:val="0"/>
          <w:sz w:val="20"/>
          <w:szCs w:val="20"/>
          <w:shd w:val="clear" w:color="auto" w:fill="FFFFFF"/>
          <w:lang w:eastAsia="es-CO"/>
          <w14:ligatures w14:val="none"/>
        </w:rPr>
        <w:t xml:space="preserve">se </w:t>
      </w:r>
      <w:r w:rsidR="009B7F47" w:rsidRPr="006C3AE6">
        <w:rPr>
          <w:rFonts w:ascii="Arial" w:eastAsia="Times New Roman" w:hAnsi="Arial" w:cs="Arial"/>
          <w:b/>
          <w:bCs/>
          <w:color w:val="29353D"/>
          <w:kern w:val="0"/>
          <w:sz w:val="20"/>
          <w:szCs w:val="20"/>
          <w:shd w:val="clear" w:color="auto" w:fill="FFFFFF"/>
          <w:lang w:eastAsia="es-CO"/>
          <w14:ligatures w14:val="none"/>
        </w:rPr>
        <w:t xml:space="preserve">benefician </w:t>
      </w:r>
      <w:r w:rsidR="009D283B" w:rsidRPr="006C3AE6">
        <w:rPr>
          <w:rFonts w:ascii="Arial" w:eastAsia="Times New Roman" w:hAnsi="Arial" w:cs="Arial"/>
          <w:b/>
          <w:bCs/>
          <w:color w:val="29353D"/>
          <w:kern w:val="0"/>
          <w:sz w:val="20"/>
          <w:szCs w:val="20"/>
          <w:shd w:val="clear" w:color="auto" w:fill="FFFFFF"/>
          <w:lang w:eastAsia="es-CO"/>
          <w14:ligatures w14:val="none"/>
        </w:rPr>
        <w:t xml:space="preserve">cuando se acogen </w:t>
      </w:r>
      <w:r w:rsidR="000E0106" w:rsidRPr="006C3AE6">
        <w:rPr>
          <w:rFonts w:ascii="Arial" w:eastAsia="Times New Roman" w:hAnsi="Arial" w:cs="Arial"/>
          <w:b/>
          <w:bCs/>
          <w:color w:val="29353D"/>
          <w:kern w:val="0"/>
          <w:sz w:val="20"/>
          <w:szCs w:val="20"/>
          <w:shd w:val="clear" w:color="auto" w:fill="FFFFFF"/>
          <w:lang w:eastAsia="es-CO"/>
          <w14:ligatures w14:val="none"/>
        </w:rPr>
        <w:t xml:space="preserve">a </w:t>
      </w:r>
      <w:r w:rsidR="009B7F47" w:rsidRPr="006C3AE6">
        <w:rPr>
          <w:rFonts w:ascii="Arial" w:eastAsia="Times New Roman" w:hAnsi="Arial" w:cs="Arial"/>
          <w:b/>
          <w:bCs/>
          <w:color w:val="29353D"/>
          <w:kern w:val="0"/>
          <w:sz w:val="20"/>
          <w:szCs w:val="20"/>
          <w:shd w:val="clear" w:color="auto" w:fill="FFFFFF"/>
          <w:lang w:eastAsia="es-CO"/>
          <w14:ligatures w14:val="none"/>
        </w:rPr>
        <w:t>una tarifa diferencia</w:t>
      </w:r>
      <w:r w:rsidR="00857178" w:rsidRPr="006C3AE6">
        <w:rPr>
          <w:rFonts w:ascii="Arial" w:eastAsia="Times New Roman" w:hAnsi="Arial" w:cs="Arial"/>
          <w:b/>
          <w:bCs/>
          <w:color w:val="29353D"/>
          <w:kern w:val="0"/>
          <w:sz w:val="20"/>
          <w:szCs w:val="20"/>
          <w:shd w:val="clear" w:color="auto" w:fill="FFFFFF"/>
          <w:lang w:eastAsia="es-CO"/>
          <w14:ligatures w14:val="none"/>
        </w:rPr>
        <w:t xml:space="preserve">l </w:t>
      </w:r>
      <w:r w:rsidR="004042BA" w:rsidRPr="006C3AE6">
        <w:rPr>
          <w:rFonts w:ascii="Arial" w:eastAsia="Times New Roman" w:hAnsi="Arial" w:cs="Arial"/>
          <w:b/>
          <w:bCs/>
          <w:color w:val="29353D"/>
          <w:kern w:val="0"/>
          <w:sz w:val="20"/>
          <w:szCs w:val="20"/>
          <w:shd w:val="clear" w:color="auto" w:fill="FFFFFF"/>
          <w:lang w:eastAsia="es-CO"/>
          <w14:ligatures w14:val="none"/>
        </w:rPr>
        <w:t xml:space="preserve">para solicitar un registro sanitario de bebidas alcohólicas por primera vez, </w:t>
      </w:r>
      <w:r w:rsidR="009B7F47" w:rsidRPr="006C3AE6">
        <w:rPr>
          <w:rFonts w:ascii="Arial" w:eastAsia="Times New Roman" w:hAnsi="Arial" w:cs="Arial"/>
          <w:b/>
          <w:bCs/>
          <w:color w:val="29353D"/>
          <w:kern w:val="0"/>
          <w:sz w:val="20"/>
          <w:szCs w:val="20"/>
          <w:shd w:val="clear" w:color="auto" w:fill="FFFFFF"/>
          <w:lang w:eastAsia="es-CO"/>
          <w14:ligatures w14:val="none"/>
        </w:rPr>
        <w:t>según el Decret</w:t>
      </w:r>
      <w:r w:rsidR="000E0106" w:rsidRPr="006C3AE6">
        <w:rPr>
          <w:rFonts w:ascii="Arial" w:eastAsia="Times New Roman" w:hAnsi="Arial" w:cs="Arial"/>
          <w:b/>
          <w:bCs/>
          <w:color w:val="29353D"/>
          <w:kern w:val="0"/>
          <w:sz w:val="20"/>
          <w:szCs w:val="20"/>
          <w:shd w:val="clear" w:color="auto" w:fill="FFFFFF"/>
          <w:lang w:eastAsia="es-CO"/>
          <w14:ligatures w14:val="none"/>
        </w:rPr>
        <w:t xml:space="preserve">o </w:t>
      </w:r>
      <w:r w:rsidR="004042BA" w:rsidRPr="006C3AE6">
        <w:rPr>
          <w:rFonts w:ascii="Arial" w:eastAsia="Times New Roman" w:hAnsi="Arial" w:cs="Arial"/>
          <w:b/>
          <w:bCs/>
          <w:color w:val="29353D"/>
          <w:kern w:val="0"/>
          <w:sz w:val="20"/>
          <w:szCs w:val="20"/>
          <w:shd w:val="clear" w:color="auto" w:fill="FFFFFF"/>
          <w:lang w:eastAsia="es-CO"/>
          <w14:ligatures w14:val="none"/>
        </w:rPr>
        <w:t>1889 de 2021 artículo 5.</w:t>
      </w:r>
    </w:p>
    <w:p w14:paraId="2418A5B3" w14:textId="77777777" w:rsidR="004042BA" w:rsidRPr="006C3AE6" w:rsidRDefault="004042BA" w:rsidP="00E15127">
      <w:pPr>
        <w:spacing w:after="0" w:line="240" w:lineRule="auto"/>
        <w:jc w:val="both"/>
        <w:rPr>
          <w:rFonts w:ascii="Arial" w:eastAsia="Times New Roman" w:hAnsi="Arial" w:cs="Arial"/>
          <w:color w:val="29353D"/>
          <w:kern w:val="0"/>
          <w:sz w:val="20"/>
          <w:szCs w:val="20"/>
          <w:shd w:val="clear" w:color="auto" w:fill="FFFFFF"/>
          <w:lang w:eastAsia="es-CO"/>
          <w14:ligatures w14:val="none"/>
        </w:rPr>
      </w:pPr>
    </w:p>
    <w:p w14:paraId="4589BB51" w14:textId="450CC577" w:rsidR="00987944" w:rsidRPr="006C3AE6" w:rsidRDefault="004042BA" w:rsidP="00E15127">
      <w:pPr>
        <w:spacing w:after="0" w:line="240" w:lineRule="auto"/>
        <w:jc w:val="both"/>
        <w:rPr>
          <w:rFonts w:ascii="Arial" w:eastAsia="Times New Roman" w:hAnsi="Arial" w:cs="Arial"/>
          <w:color w:val="29353D"/>
          <w:kern w:val="0"/>
          <w:sz w:val="20"/>
          <w:szCs w:val="20"/>
          <w:shd w:val="clear" w:color="auto" w:fill="FFFFFF"/>
          <w:lang w:eastAsia="es-CO"/>
          <w14:ligatures w14:val="none"/>
        </w:rPr>
      </w:pPr>
      <w:r w:rsidRPr="006C3AE6">
        <w:rPr>
          <w:rFonts w:ascii="Arial" w:eastAsia="Times New Roman" w:hAnsi="Arial" w:cs="Arial"/>
          <w:b/>
          <w:bCs/>
          <w:color w:val="29353D"/>
          <w:kern w:val="0"/>
          <w:sz w:val="20"/>
          <w:szCs w:val="20"/>
          <w:shd w:val="clear" w:color="auto" w:fill="FFFFFF"/>
          <w:lang w:eastAsia="es-CO"/>
          <w14:ligatures w14:val="none"/>
        </w:rPr>
        <w:t>Pequeña y mediana empresa</w:t>
      </w:r>
      <w:r w:rsidRPr="006C3AE6">
        <w:rPr>
          <w:rFonts w:ascii="Arial" w:eastAsia="Times New Roman" w:hAnsi="Arial" w:cs="Arial"/>
          <w:color w:val="29353D"/>
          <w:kern w:val="0"/>
          <w:sz w:val="20"/>
          <w:szCs w:val="20"/>
          <w:shd w:val="clear" w:color="auto" w:fill="FFFFFF"/>
          <w:lang w:eastAsia="es-CO"/>
          <w14:ligatures w14:val="none"/>
        </w:rPr>
        <w:t xml:space="preserve">. De conformidad con </w:t>
      </w:r>
      <w:r w:rsidR="00987944" w:rsidRPr="006C3AE6">
        <w:rPr>
          <w:rFonts w:ascii="Arial" w:eastAsia="Times New Roman" w:hAnsi="Arial" w:cs="Arial"/>
          <w:color w:val="29353D"/>
          <w:kern w:val="0"/>
          <w:sz w:val="20"/>
          <w:szCs w:val="20"/>
          <w:shd w:val="clear" w:color="auto" w:fill="FFFFFF"/>
          <w:lang w:eastAsia="es-CO"/>
          <w14:ligatures w14:val="none"/>
        </w:rPr>
        <w:t xml:space="preserve">el Parágrafo 1 del artículo 2 de la Ley 2069 de 2020, la cual fue reglamentada por el Decreto 1889 de 2021 </w:t>
      </w:r>
      <w:r w:rsidRPr="006C3AE6">
        <w:rPr>
          <w:rFonts w:ascii="Arial" w:eastAsia="Times New Roman" w:hAnsi="Arial" w:cs="Arial"/>
          <w:color w:val="29353D"/>
          <w:kern w:val="0"/>
          <w:sz w:val="20"/>
          <w:szCs w:val="20"/>
          <w:shd w:val="clear" w:color="auto" w:fill="FFFFFF"/>
          <w:lang w:eastAsia="es-CO"/>
          <w14:ligatures w14:val="none"/>
        </w:rPr>
        <w:t xml:space="preserve">establece la tarifa diferencial para solicitar Registro Sanitario por primera vez. Es </w:t>
      </w:r>
      <w:r w:rsidR="00AB4F23" w:rsidRPr="006C3AE6">
        <w:rPr>
          <w:rFonts w:ascii="Arial" w:eastAsia="Times New Roman" w:hAnsi="Arial" w:cs="Arial"/>
          <w:color w:val="29353D"/>
          <w:kern w:val="0"/>
          <w:sz w:val="20"/>
          <w:szCs w:val="20"/>
          <w:shd w:val="clear" w:color="auto" w:fill="FFFFFF"/>
          <w:lang w:eastAsia="es-CO"/>
          <w14:ligatures w14:val="none"/>
        </w:rPr>
        <w:t>decir,</w:t>
      </w:r>
      <w:r w:rsidRPr="006C3AE6">
        <w:rPr>
          <w:rFonts w:ascii="Arial" w:eastAsia="Times New Roman" w:hAnsi="Arial" w:cs="Arial"/>
          <w:color w:val="29353D"/>
          <w:kern w:val="0"/>
          <w:sz w:val="20"/>
          <w:szCs w:val="20"/>
          <w:shd w:val="clear" w:color="auto" w:fill="FFFFFF"/>
          <w:lang w:eastAsia="es-CO"/>
          <w14:ligatures w14:val="none"/>
        </w:rPr>
        <w:t xml:space="preserve"> quienes acogen </w:t>
      </w:r>
      <w:r w:rsidR="00B40175" w:rsidRPr="006C3AE6">
        <w:rPr>
          <w:rFonts w:ascii="Arial" w:eastAsia="Times New Roman" w:hAnsi="Arial" w:cs="Arial"/>
          <w:color w:val="29353D"/>
          <w:kern w:val="0"/>
          <w:sz w:val="20"/>
          <w:szCs w:val="20"/>
          <w:shd w:val="clear" w:color="auto" w:fill="FFFFFF"/>
          <w:lang w:eastAsia="es-CO"/>
          <w14:ligatures w14:val="none"/>
        </w:rPr>
        <w:t xml:space="preserve">a </w:t>
      </w:r>
      <w:r w:rsidRPr="006C3AE6">
        <w:rPr>
          <w:rFonts w:ascii="Arial" w:eastAsia="Times New Roman" w:hAnsi="Arial" w:cs="Arial"/>
          <w:color w:val="29353D"/>
          <w:kern w:val="0"/>
          <w:sz w:val="20"/>
          <w:szCs w:val="20"/>
          <w:shd w:val="clear" w:color="auto" w:fill="FFFFFF"/>
          <w:lang w:eastAsia="es-CO"/>
          <w14:ligatures w14:val="none"/>
        </w:rPr>
        <w:t xml:space="preserve">esta tarifa diferencial </w:t>
      </w:r>
      <w:r w:rsidR="00AB4F23" w:rsidRPr="006C3AE6">
        <w:rPr>
          <w:rFonts w:ascii="Arial" w:eastAsia="Times New Roman" w:hAnsi="Arial" w:cs="Arial"/>
          <w:color w:val="29353D"/>
          <w:kern w:val="0"/>
          <w:sz w:val="20"/>
          <w:szCs w:val="20"/>
          <w:shd w:val="clear" w:color="auto" w:fill="FFFFFF"/>
          <w:lang w:eastAsia="es-CO"/>
          <w14:ligatures w14:val="none"/>
        </w:rPr>
        <w:t xml:space="preserve">son aquellas empresas que pagan por primera vez para solicitar el trámite de </w:t>
      </w:r>
      <w:r w:rsidRPr="006C3AE6">
        <w:rPr>
          <w:rFonts w:ascii="Arial" w:eastAsia="Times New Roman" w:hAnsi="Arial" w:cs="Arial"/>
          <w:color w:val="29353D"/>
          <w:kern w:val="0"/>
          <w:sz w:val="20"/>
          <w:szCs w:val="20"/>
          <w:shd w:val="clear" w:color="auto" w:fill="FFFFFF"/>
          <w:lang w:eastAsia="es-CO"/>
          <w14:ligatures w14:val="none"/>
        </w:rPr>
        <w:t>registro sanitario de una bebida alcohólica</w:t>
      </w:r>
      <w:r w:rsidR="00AB4F23" w:rsidRPr="006C3AE6">
        <w:rPr>
          <w:rFonts w:ascii="Arial" w:eastAsia="Times New Roman" w:hAnsi="Arial" w:cs="Arial"/>
          <w:color w:val="29353D"/>
          <w:kern w:val="0"/>
          <w:sz w:val="20"/>
          <w:szCs w:val="20"/>
          <w:shd w:val="clear" w:color="auto" w:fill="FFFFFF"/>
          <w:lang w:eastAsia="es-CO"/>
          <w14:ligatures w14:val="none"/>
        </w:rPr>
        <w:t xml:space="preserve"> y no </w:t>
      </w:r>
      <w:r w:rsidR="00B5153F" w:rsidRPr="006C3AE6">
        <w:rPr>
          <w:rFonts w:ascii="Arial" w:eastAsia="Times New Roman" w:hAnsi="Arial" w:cs="Arial"/>
          <w:color w:val="29353D"/>
          <w:kern w:val="0"/>
          <w:sz w:val="20"/>
          <w:szCs w:val="20"/>
          <w:shd w:val="clear" w:color="auto" w:fill="FFFFFF"/>
          <w:lang w:eastAsia="es-CO"/>
          <w14:ligatures w14:val="none"/>
        </w:rPr>
        <w:t xml:space="preserve">son </w:t>
      </w:r>
      <w:r w:rsidR="00987944" w:rsidRPr="006C3AE6">
        <w:rPr>
          <w:rFonts w:ascii="Arial" w:eastAsia="Times New Roman" w:hAnsi="Arial" w:cs="Arial"/>
          <w:color w:val="29353D"/>
          <w:kern w:val="0"/>
          <w:sz w:val="20"/>
          <w:szCs w:val="20"/>
          <w:shd w:val="clear" w:color="auto" w:fill="FFFFFF"/>
          <w:lang w:eastAsia="es-CO"/>
          <w14:ligatures w14:val="none"/>
        </w:rPr>
        <w:t xml:space="preserve">aplicables </w:t>
      </w:r>
      <w:r w:rsidR="00AB4F23" w:rsidRPr="006C3AE6">
        <w:rPr>
          <w:rFonts w:ascii="Arial" w:eastAsia="Times New Roman" w:hAnsi="Arial" w:cs="Arial"/>
          <w:color w:val="29353D"/>
          <w:kern w:val="0"/>
          <w:sz w:val="20"/>
          <w:szCs w:val="20"/>
          <w:shd w:val="clear" w:color="auto" w:fill="FFFFFF"/>
          <w:lang w:eastAsia="es-CO"/>
          <w14:ligatures w14:val="none"/>
        </w:rPr>
        <w:t>para pagar</w:t>
      </w:r>
      <w:r w:rsidR="00857178" w:rsidRPr="006C3AE6">
        <w:rPr>
          <w:rFonts w:ascii="Arial" w:eastAsia="Times New Roman" w:hAnsi="Arial" w:cs="Arial"/>
          <w:color w:val="29353D"/>
          <w:kern w:val="0"/>
          <w:sz w:val="20"/>
          <w:szCs w:val="20"/>
          <w:shd w:val="clear" w:color="auto" w:fill="FFFFFF"/>
          <w:lang w:eastAsia="es-CO"/>
          <w14:ligatures w14:val="none"/>
        </w:rPr>
        <w:t xml:space="preserve"> a</w:t>
      </w:r>
      <w:r w:rsidR="00AB4F23" w:rsidRPr="006C3AE6">
        <w:rPr>
          <w:rFonts w:ascii="Arial" w:eastAsia="Times New Roman" w:hAnsi="Arial" w:cs="Arial"/>
          <w:color w:val="29353D"/>
          <w:kern w:val="0"/>
          <w:sz w:val="20"/>
          <w:szCs w:val="20"/>
          <w:shd w:val="clear" w:color="auto" w:fill="FFFFFF"/>
          <w:lang w:eastAsia="es-CO"/>
          <w14:ligatures w14:val="none"/>
        </w:rPr>
        <w:t xml:space="preserve"> un trámite de renovación de registro sanitario de bebidas alcohólicas</w:t>
      </w:r>
      <w:r w:rsidR="00987944" w:rsidRPr="006C3AE6">
        <w:rPr>
          <w:rFonts w:ascii="Arial" w:eastAsia="Times New Roman" w:hAnsi="Arial" w:cs="Arial"/>
          <w:color w:val="29353D"/>
          <w:kern w:val="0"/>
          <w:sz w:val="20"/>
          <w:szCs w:val="20"/>
          <w:shd w:val="clear" w:color="auto" w:fill="FFFFFF"/>
          <w:lang w:eastAsia="es-CO"/>
          <w14:ligatures w14:val="none"/>
        </w:rPr>
        <w:t xml:space="preserve"> para las empresas pequeñas y medianas.</w:t>
      </w:r>
      <w:r w:rsidR="00AB4F23" w:rsidRPr="006C3AE6">
        <w:rPr>
          <w:rFonts w:ascii="Arial" w:eastAsia="Times New Roman" w:hAnsi="Arial" w:cs="Arial"/>
          <w:color w:val="29353D"/>
          <w:kern w:val="0"/>
          <w:sz w:val="20"/>
          <w:szCs w:val="20"/>
          <w:shd w:val="clear" w:color="auto" w:fill="FFFFFF"/>
          <w:lang w:eastAsia="es-CO"/>
          <w14:ligatures w14:val="none"/>
        </w:rPr>
        <w:t xml:space="preserve"> </w:t>
      </w:r>
      <w:r w:rsidRPr="006C3AE6">
        <w:rPr>
          <w:rFonts w:ascii="Arial" w:eastAsia="Times New Roman" w:hAnsi="Arial" w:cs="Arial"/>
          <w:color w:val="29353D"/>
          <w:kern w:val="0"/>
          <w:sz w:val="20"/>
          <w:szCs w:val="20"/>
          <w:shd w:val="clear" w:color="auto" w:fill="FFFFFF"/>
          <w:lang w:eastAsia="es-CO"/>
          <w14:ligatures w14:val="none"/>
        </w:rPr>
        <w:t xml:space="preserve">  </w:t>
      </w:r>
    </w:p>
    <w:p w14:paraId="78921FDA" w14:textId="77777777" w:rsidR="00987944" w:rsidRPr="006C3AE6" w:rsidRDefault="00987944" w:rsidP="00E15127">
      <w:pPr>
        <w:spacing w:after="0" w:line="240" w:lineRule="auto"/>
        <w:jc w:val="both"/>
        <w:rPr>
          <w:rFonts w:ascii="Arial" w:eastAsia="Times New Roman" w:hAnsi="Arial" w:cs="Arial"/>
          <w:color w:val="29353D"/>
          <w:kern w:val="0"/>
          <w:sz w:val="20"/>
          <w:szCs w:val="20"/>
          <w:shd w:val="clear" w:color="auto" w:fill="FFFFFF"/>
          <w:lang w:eastAsia="es-CO"/>
          <w14:ligatures w14:val="none"/>
        </w:rPr>
      </w:pPr>
    </w:p>
    <w:p w14:paraId="7DD1BBC5" w14:textId="351CCBCC" w:rsidR="004042BA" w:rsidRPr="006C3AE6" w:rsidRDefault="00AB4F23" w:rsidP="00E15127">
      <w:pPr>
        <w:spacing w:after="0" w:line="240" w:lineRule="auto"/>
        <w:jc w:val="both"/>
        <w:rPr>
          <w:rFonts w:ascii="Arial" w:eastAsia="Times New Roman" w:hAnsi="Arial" w:cs="Arial"/>
          <w:color w:val="29353D"/>
          <w:kern w:val="0"/>
          <w:sz w:val="20"/>
          <w:szCs w:val="20"/>
          <w:shd w:val="clear" w:color="auto" w:fill="FFFFFF"/>
          <w:lang w:eastAsia="es-CO"/>
          <w14:ligatures w14:val="none"/>
        </w:rPr>
      </w:pPr>
      <w:r w:rsidRPr="006C3AE6">
        <w:rPr>
          <w:rFonts w:ascii="Arial" w:eastAsia="Times New Roman" w:hAnsi="Arial" w:cs="Arial"/>
          <w:color w:val="29353D"/>
          <w:kern w:val="0"/>
          <w:sz w:val="20"/>
          <w:szCs w:val="20"/>
          <w:shd w:val="clear" w:color="auto" w:fill="FFFFFF"/>
          <w:lang w:eastAsia="es-CO"/>
          <w14:ligatures w14:val="none"/>
        </w:rPr>
        <w:t>Se debe tener en cuenta el criterio de la tarifa diferencial fundamentado en el Decreto 957 de 2019 en lo</w:t>
      </w:r>
      <w:r w:rsidR="009D283B" w:rsidRPr="006C3AE6">
        <w:rPr>
          <w:rFonts w:ascii="Arial" w:eastAsia="Times New Roman" w:hAnsi="Arial" w:cs="Arial"/>
          <w:color w:val="29353D"/>
          <w:kern w:val="0"/>
          <w:sz w:val="20"/>
          <w:szCs w:val="20"/>
          <w:shd w:val="clear" w:color="auto" w:fill="FFFFFF"/>
          <w:lang w:eastAsia="es-CO"/>
          <w14:ligatures w14:val="none"/>
        </w:rPr>
        <w:t xml:space="preserve">s siguientes casos: </w:t>
      </w:r>
      <w:r w:rsidRPr="006C3AE6">
        <w:rPr>
          <w:rFonts w:ascii="Arial" w:eastAsia="Times New Roman" w:hAnsi="Arial" w:cs="Arial"/>
          <w:color w:val="29353D"/>
          <w:kern w:val="0"/>
          <w:sz w:val="20"/>
          <w:szCs w:val="20"/>
          <w:shd w:val="clear" w:color="auto" w:fill="FFFFFF"/>
          <w:lang w:eastAsia="es-CO"/>
          <w14:ligatures w14:val="none"/>
        </w:rPr>
        <w:t xml:space="preserve"> </w:t>
      </w:r>
    </w:p>
    <w:p w14:paraId="223F48DE" w14:textId="77777777" w:rsidR="00B40175" w:rsidRPr="006C3AE6" w:rsidRDefault="00B40175" w:rsidP="00E15127">
      <w:pPr>
        <w:spacing w:after="0" w:line="240" w:lineRule="auto"/>
        <w:jc w:val="both"/>
        <w:rPr>
          <w:rFonts w:ascii="Arial" w:eastAsia="Times New Roman" w:hAnsi="Arial" w:cs="Arial"/>
          <w:color w:val="29353D"/>
          <w:kern w:val="0"/>
          <w:sz w:val="20"/>
          <w:szCs w:val="20"/>
          <w:shd w:val="clear" w:color="auto" w:fill="FFFFFF"/>
          <w:lang w:eastAsia="es-CO"/>
          <w14:ligatures w14:val="none"/>
        </w:rPr>
      </w:pPr>
    </w:p>
    <w:p w14:paraId="265744A7" w14:textId="3A1C86DA" w:rsidR="00B40175" w:rsidRPr="006C3AE6" w:rsidRDefault="00B40175" w:rsidP="00E15127">
      <w:pPr>
        <w:spacing w:after="0" w:line="240" w:lineRule="auto"/>
        <w:jc w:val="both"/>
        <w:rPr>
          <w:rFonts w:ascii="Arial" w:eastAsia="Times New Roman" w:hAnsi="Arial" w:cs="Arial"/>
          <w:color w:val="29353D"/>
          <w:kern w:val="0"/>
          <w:sz w:val="20"/>
          <w:szCs w:val="20"/>
          <w:shd w:val="clear" w:color="auto" w:fill="FFFFFF"/>
          <w:lang w:eastAsia="es-CO"/>
          <w14:ligatures w14:val="none"/>
        </w:rPr>
      </w:pPr>
      <w:r w:rsidRPr="006C3AE6">
        <w:rPr>
          <w:rFonts w:ascii="Arial" w:eastAsia="Times New Roman" w:hAnsi="Arial" w:cs="Arial"/>
          <w:color w:val="29353D"/>
          <w:kern w:val="0"/>
          <w:sz w:val="20"/>
          <w:szCs w:val="20"/>
          <w:shd w:val="clear" w:color="auto" w:fill="FFFFFF"/>
          <w:lang w:eastAsia="es-CO"/>
          <w14:ligatures w14:val="none"/>
        </w:rPr>
        <w:t xml:space="preserve">Para las medianas empresas, el valor de la tarifa será fijado en un rango comprendido entre el 70 % y 90 % del valor establecido en el manual tarifaria. </w:t>
      </w:r>
    </w:p>
    <w:p w14:paraId="62EE315E" w14:textId="77777777" w:rsidR="00B40175" w:rsidRPr="006C3AE6" w:rsidRDefault="00B40175" w:rsidP="00E15127">
      <w:pPr>
        <w:spacing w:after="0" w:line="240" w:lineRule="auto"/>
        <w:jc w:val="both"/>
        <w:rPr>
          <w:rFonts w:ascii="Arial" w:eastAsia="Times New Roman" w:hAnsi="Arial" w:cs="Arial"/>
          <w:color w:val="29353D"/>
          <w:kern w:val="0"/>
          <w:sz w:val="20"/>
          <w:szCs w:val="20"/>
          <w:shd w:val="clear" w:color="auto" w:fill="FFFFFF"/>
          <w:lang w:eastAsia="es-CO"/>
          <w14:ligatures w14:val="none"/>
        </w:rPr>
      </w:pPr>
    </w:p>
    <w:p w14:paraId="0A310161" w14:textId="24DE1C5D" w:rsidR="00B40175" w:rsidRPr="006C3AE6" w:rsidRDefault="00B40175" w:rsidP="00E15127">
      <w:pPr>
        <w:spacing w:after="0" w:line="240" w:lineRule="auto"/>
        <w:jc w:val="both"/>
        <w:rPr>
          <w:rFonts w:ascii="Arial" w:eastAsia="Times New Roman" w:hAnsi="Arial" w:cs="Arial"/>
          <w:color w:val="29353D"/>
          <w:kern w:val="0"/>
          <w:sz w:val="20"/>
          <w:szCs w:val="20"/>
          <w:shd w:val="clear" w:color="auto" w:fill="FFFFFF"/>
          <w:lang w:eastAsia="es-CO"/>
          <w14:ligatures w14:val="none"/>
        </w:rPr>
      </w:pPr>
      <w:r w:rsidRPr="006C3AE6">
        <w:rPr>
          <w:rFonts w:ascii="Arial" w:eastAsia="Times New Roman" w:hAnsi="Arial" w:cs="Arial"/>
          <w:color w:val="29353D"/>
          <w:kern w:val="0"/>
          <w:sz w:val="20"/>
          <w:szCs w:val="20"/>
          <w:shd w:val="clear" w:color="auto" w:fill="FFFFFF"/>
          <w:lang w:eastAsia="es-CO"/>
          <w14:ligatures w14:val="none"/>
        </w:rPr>
        <w:t xml:space="preserve">Para las pequeñas empresas, el valor de la tarifa será fijado en un rango comprendido entro el 40 % y 60 % del valor establecido en el manual tarifario. </w:t>
      </w:r>
    </w:p>
    <w:p w14:paraId="36EA6EFF" w14:textId="77777777" w:rsidR="00AB4F23" w:rsidRPr="006C3AE6" w:rsidRDefault="00AB4F23" w:rsidP="00E15127">
      <w:pPr>
        <w:spacing w:after="0" w:line="240" w:lineRule="auto"/>
        <w:jc w:val="both"/>
        <w:rPr>
          <w:rFonts w:ascii="Arial" w:eastAsia="Times New Roman" w:hAnsi="Arial" w:cs="Arial"/>
          <w:color w:val="29353D"/>
          <w:kern w:val="0"/>
          <w:sz w:val="20"/>
          <w:szCs w:val="20"/>
          <w:shd w:val="clear" w:color="auto" w:fill="FFFFFF"/>
          <w:lang w:eastAsia="es-CO"/>
          <w14:ligatures w14:val="none"/>
        </w:rPr>
      </w:pPr>
    </w:p>
    <w:p w14:paraId="6FC94613" w14:textId="48D363A1" w:rsidR="00AB4F23" w:rsidRPr="006C3AE6" w:rsidRDefault="00AB4F23" w:rsidP="00AB4F23">
      <w:pPr>
        <w:spacing w:after="0" w:line="240" w:lineRule="auto"/>
        <w:jc w:val="both"/>
        <w:rPr>
          <w:rFonts w:ascii="Arial" w:eastAsia="Times New Roman" w:hAnsi="Arial" w:cs="Arial"/>
          <w:color w:val="29353D"/>
          <w:kern w:val="0"/>
          <w:sz w:val="20"/>
          <w:szCs w:val="20"/>
          <w:shd w:val="clear" w:color="auto" w:fill="FFFFFF"/>
          <w:lang w:eastAsia="es-CO"/>
          <w14:ligatures w14:val="none"/>
        </w:rPr>
      </w:pPr>
      <w:r w:rsidRPr="006C3AE6">
        <w:rPr>
          <w:rFonts w:ascii="Arial" w:eastAsia="Times New Roman" w:hAnsi="Arial" w:cs="Arial"/>
          <w:b/>
          <w:bCs/>
          <w:color w:val="29353D"/>
          <w:kern w:val="0"/>
          <w:sz w:val="20"/>
          <w:szCs w:val="20"/>
          <w:shd w:val="clear" w:color="auto" w:fill="FFFFFF"/>
          <w:lang w:eastAsia="es-CO"/>
          <w14:ligatures w14:val="none"/>
        </w:rPr>
        <w:t>Como demostrar este beneficio en calidad de pequeña y mediana empresa, debe acreditar</w:t>
      </w:r>
      <w:r w:rsidRPr="006C3AE6">
        <w:rPr>
          <w:rFonts w:ascii="Arial" w:eastAsia="Times New Roman" w:hAnsi="Arial" w:cs="Arial"/>
          <w:color w:val="29353D"/>
          <w:kern w:val="0"/>
          <w:sz w:val="20"/>
          <w:szCs w:val="20"/>
          <w:shd w:val="clear" w:color="auto" w:fill="FFFFFF"/>
          <w:lang w:eastAsia="es-CO"/>
          <w14:ligatures w14:val="none"/>
        </w:rPr>
        <w:t xml:space="preserve">:  </w:t>
      </w:r>
    </w:p>
    <w:p w14:paraId="74D1D1AB" w14:textId="77777777" w:rsidR="00987944" w:rsidRPr="006C3AE6" w:rsidRDefault="00987944" w:rsidP="00AB4F23">
      <w:pPr>
        <w:spacing w:after="0" w:line="240" w:lineRule="auto"/>
        <w:jc w:val="both"/>
        <w:rPr>
          <w:rFonts w:ascii="Arial" w:eastAsia="Times New Roman" w:hAnsi="Arial" w:cs="Arial"/>
          <w:color w:val="29353D"/>
          <w:kern w:val="0"/>
          <w:sz w:val="20"/>
          <w:szCs w:val="20"/>
          <w:shd w:val="clear" w:color="auto" w:fill="FFFFFF"/>
          <w:lang w:eastAsia="es-CO"/>
          <w14:ligatures w14:val="none"/>
        </w:rPr>
      </w:pPr>
    </w:p>
    <w:p w14:paraId="1C2781A6" w14:textId="5E2F3ECB" w:rsidR="00987944" w:rsidRPr="006C3AE6" w:rsidRDefault="00987944" w:rsidP="00987944">
      <w:pPr>
        <w:spacing w:after="0" w:line="240" w:lineRule="auto"/>
        <w:jc w:val="both"/>
        <w:rPr>
          <w:rFonts w:ascii="Arial" w:eastAsia="Times New Roman" w:hAnsi="Arial" w:cs="Arial"/>
          <w:color w:val="29353D"/>
          <w:kern w:val="0"/>
          <w:sz w:val="20"/>
          <w:szCs w:val="20"/>
          <w:shd w:val="clear" w:color="auto" w:fill="FFFFFF"/>
          <w:lang w:eastAsia="es-CO"/>
          <w14:ligatures w14:val="none"/>
        </w:rPr>
      </w:pPr>
      <w:r w:rsidRPr="006C3AE6">
        <w:rPr>
          <w:rFonts w:ascii="Arial" w:eastAsia="Times New Roman" w:hAnsi="Arial" w:cs="Arial"/>
          <w:color w:val="29353D"/>
          <w:kern w:val="0"/>
          <w:sz w:val="20"/>
          <w:szCs w:val="20"/>
          <w:shd w:val="clear" w:color="auto" w:fill="FFFFFF"/>
          <w:lang w:eastAsia="es-CO"/>
          <w14:ligatures w14:val="none"/>
        </w:rPr>
        <w:t>Para la persona jurídica, debe presentar una certificación donde conste el valor de los ingresos por actividades ordinarias de la empresa según los servicios, comercio o manufactura a 31 de diciembre del año inmediatamente anterior</w:t>
      </w:r>
      <w:r w:rsidR="009D283B" w:rsidRPr="006C3AE6">
        <w:rPr>
          <w:rFonts w:ascii="Arial" w:eastAsia="Times New Roman" w:hAnsi="Arial" w:cs="Arial"/>
          <w:color w:val="29353D"/>
          <w:kern w:val="0"/>
          <w:sz w:val="20"/>
          <w:szCs w:val="20"/>
          <w:shd w:val="clear" w:color="auto" w:fill="FFFFFF"/>
          <w:lang w:eastAsia="es-CO"/>
          <w14:ligatures w14:val="none"/>
        </w:rPr>
        <w:t xml:space="preserve">, debe estar firmado, además, debe anexar el </w:t>
      </w:r>
      <w:r w:rsidRPr="006C3AE6">
        <w:rPr>
          <w:rFonts w:ascii="Arial" w:eastAsia="Times New Roman" w:hAnsi="Arial" w:cs="Arial"/>
          <w:color w:val="29353D"/>
          <w:kern w:val="0"/>
          <w:sz w:val="20"/>
          <w:szCs w:val="20"/>
          <w:shd w:val="clear" w:color="auto" w:fill="FFFFFF"/>
          <w:lang w:eastAsia="es-CO"/>
          <w14:ligatures w14:val="none"/>
        </w:rPr>
        <w:t xml:space="preserve">Certificado de Existencia y Representación Legal reciente o RUES (Página Web de la </w:t>
      </w:r>
      <w:r w:rsidR="009D283B" w:rsidRPr="006C3AE6">
        <w:rPr>
          <w:rFonts w:ascii="Arial" w:eastAsia="Times New Roman" w:hAnsi="Arial" w:cs="Arial"/>
          <w:color w:val="29353D"/>
          <w:kern w:val="0"/>
          <w:sz w:val="20"/>
          <w:szCs w:val="20"/>
          <w:shd w:val="clear" w:color="auto" w:fill="FFFFFF"/>
          <w:lang w:eastAsia="es-CO"/>
          <w14:ligatures w14:val="none"/>
        </w:rPr>
        <w:t>C</w:t>
      </w:r>
      <w:r w:rsidRPr="006C3AE6">
        <w:rPr>
          <w:rFonts w:ascii="Arial" w:eastAsia="Times New Roman" w:hAnsi="Arial" w:cs="Arial"/>
          <w:color w:val="29353D"/>
          <w:kern w:val="0"/>
          <w:sz w:val="20"/>
          <w:szCs w:val="20"/>
          <w:shd w:val="clear" w:color="auto" w:fill="FFFFFF"/>
          <w:lang w:eastAsia="es-CO"/>
          <w14:ligatures w14:val="none"/>
        </w:rPr>
        <w:t xml:space="preserve">ámara de </w:t>
      </w:r>
      <w:r w:rsidR="009D283B" w:rsidRPr="006C3AE6">
        <w:rPr>
          <w:rFonts w:ascii="Arial" w:eastAsia="Times New Roman" w:hAnsi="Arial" w:cs="Arial"/>
          <w:color w:val="29353D"/>
          <w:kern w:val="0"/>
          <w:sz w:val="20"/>
          <w:szCs w:val="20"/>
          <w:shd w:val="clear" w:color="auto" w:fill="FFFFFF"/>
          <w:lang w:eastAsia="es-CO"/>
          <w14:ligatures w14:val="none"/>
        </w:rPr>
        <w:t>C</w:t>
      </w:r>
      <w:r w:rsidRPr="006C3AE6">
        <w:rPr>
          <w:rFonts w:ascii="Arial" w:eastAsia="Times New Roman" w:hAnsi="Arial" w:cs="Arial"/>
          <w:color w:val="29353D"/>
          <w:kern w:val="0"/>
          <w:sz w:val="20"/>
          <w:szCs w:val="20"/>
          <w:shd w:val="clear" w:color="auto" w:fill="FFFFFF"/>
          <w:lang w:eastAsia="es-CO"/>
          <w14:ligatures w14:val="none"/>
        </w:rPr>
        <w:t>omercio)</w:t>
      </w:r>
      <w:r w:rsidR="00F80A92" w:rsidRPr="006C3AE6">
        <w:rPr>
          <w:rFonts w:ascii="Arial" w:eastAsia="Times New Roman" w:hAnsi="Arial" w:cs="Arial"/>
          <w:color w:val="29353D"/>
          <w:kern w:val="0"/>
          <w:sz w:val="20"/>
          <w:szCs w:val="20"/>
          <w:shd w:val="clear" w:color="auto" w:fill="FFFFFF"/>
          <w:lang w:eastAsia="es-CO"/>
          <w14:ligatures w14:val="none"/>
        </w:rPr>
        <w:t xml:space="preserve"> y recibo de pago correspondiente al código de tarifa.</w:t>
      </w:r>
    </w:p>
    <w:p w14:paraId="32A5767A" w14:textId="77777777" w:rsidR="00987944" w:rsidRPr="006C3AE6" w:rsidRDefault="00987944" w:rsidP="00987944">
      <w:pPr>
        <w:spacing w:after="0" w:line="240" w:lineRule="auto"/>
        <w:jc w:val="both"/>
        <w:rPr>
          <w:rFonts w:ascii="Arial" w:eastAsia="Times New Roman" w:hAnsi="Arial" w:cs="Arial"/>
          <w:color w:val="29353D"/>
          <w:kern w:val="0"/>
          <w:sz w:val="20"/>
          <w:szCs w:val="20"/>
          <w:shd w:val="clear" w:color="auto" w:fill="FFFFFF"/>
          <w:lang w:eastAsia="es-CO"/>
          <w14:ligatures w14:val="none"/>
        </w:rPr>
      </w:pPr>
    </w:p>
    <w:p w14:paraId="10BEF081" w14:textId="6CE9062B" w:rsidR="00987944" w:rsidRPr="006C3AE6" w:rsidRDefault="00987944" w:rsidP="00987944">
      <w:pPr>
        <w:spacing w:after="0" w:line="240" w:lineRule="auto"/>
        <w:jc w:val="both"/>
        <w:rPr>
          <w:rFonts w:ascii="Arial" w:eastAsia="Times New Roman" w:hAnsi="Arial" w:cs="Arial"/>
          <w:color w:val="29353D"/>
          <w:kern w:val="0"/>
          <w:sz w:val="20"/>
          <w:szCs w:val="20"/>
          <w:shd w:val="clear" w:color="auto" w:fill="FFFFFF"/>
          <w:lang w:eastAsia="es-CO"/>
          <w14:ligatures w14:val="none"/>
        </w:rPr>
      </w:pPr>
      <w:r w:rsidRPr="006C3AE6">
        <w:rPr>
          <w:rFonts w:ascii="Arial" w:eastAsia="Times New Roman" w:hAnsi="Arial" w:cs="Arial"/>
          <w:color w:val="29353D"/>
          <w:kern w:val="0"/>
          <w:sz w:val="20"/>
          <w:szCs w:val="20"/>
          <w:shd w:val="clear" w:color="auto" w:fill="FFFFFF"/>
          <w:lang w:eastAsia="es-CO"/>
          <w14:ligatures w14:val="none"/>
        </w:rPr>
        <w:t>Para la persona natural, aportar el balance comercial (activos, pasivos, patrimonio), con corte a diciembre del año anterior</w:t>
      </w:r>
      <w:r w:rsidR="009D283B" w:rsidRPr="006C3AE6">
        <w:rPr>
          <w:rFonts w:ascii="Arial" w:eastAsia="Times New Roman" w:hAnsi="Arial" w:cs="Arial"/>
          <w:color w:val="29353D"/>
          <w:kern w:val="0"/>
          <w:sz w:val="20"/>
          <w:szCs w:val="20"/>
          <w:shd w:val="clear" w:color="auto" w:fill="FFFFFF"/>
          <w:lang w:eastAsia="es-CO"/>
          <w14:ligatures w14:val="none"/>
        </w:rPr>
        <w:t xml:space="preserve">, debe estar firmado, además, debe anexar el </w:t>
      </w:r>
      <w:r w:rsidRPr="006C3AE6">
        <w:rPr>
          <w:rFonts w:ascii="Arial" w:eastAsia="Times New Roman" w:hAnsi="Arial" w:cs="Arial"/>
          <w:color w:val="29353D"/>
          <w:kern w:val="0"/>
          <w:sz w:val="20"/>
          <w:szCs w:val="20"/>
          <w:shd w:val="clear" w:color="auto" w:fill="FFFFFF"/>
          <w:lang w:eastAsia="es-CO"/>
          <w14:ligatures w14:val="none"/>
        </w:rPr>
        <w:t xml:space="preserve">Certificado de Existencia y Representación Legal reciente (Página Web de la </w:t>
      </w:r>
      <w:r w:rsidR="009D283B" w:rsidRPr="006C3AE6">
        <w:rPr>
          <w:rFonts w:ascii="Arial" w:eastAsia="Times New Roman" w:hAnsi="Arial" w:cs="Arial"/>
          <w:color w:val="29353D"/>
          <w:kern w:val="0"/>
          <w:sz w:val="20"/>
          <w:szCs w:val="20"/>
          <w:shd w:val="clear" w:color="auto" w:fill="FFFFFF"/>
          <w:lang w:eastAsia="es-CO"/>
          <w14:ligatures w14:val="none"/>
        </w:rPr>
        <w:t>C</w:t>
      </w:r>
      <w:r w:rsidRPr="006C3AE6">
        <w:rPr>
          <w:rFonts w:ascii="Arial" w:eastAsia="Times New Roman" w:hAnsi="Arial" w:cs="Arial"/>
          <w:color w:val="29353D"/>
          <w:kern w:val="0"/>
          <w:sz w:val="20"/>
          <w:szCs w:val="20"/>
          <w:shd w:val="clear" w:color="auto" w:fill="FFFFFF"/>
          <w:lang w:eastAsia="es-CO"/>
          <w14:ligatures w14:val="none"/>
        </w:rPr>
        <w:t xml:space="preserve">ámara de </w:t>
      </w:r>
      <w:r w:rsidR="009D283B" w:rsidRPr="006C3AE6">
        <w:rPr>
          <w:rFonts w:ascii="Arial" w:eastAsia="Times New Roman" w:hAnsi="Arial" w:cs="Arial"/>
          <w:color w:val="29353D"/>
          <w:kern w:val="0"/>
          <w:sz w:val="20"/>
          <w:szCs w:val="20"/>
          <w:shd w:val="clear" w:color="auto" w:fill="FFFFFF"/>
          <w:lang w:eastAsia="es-CO"/>
          <w14:ligatures w14:val="none"/>
        </w:rPr>
        <w:t>C</w:t>
      </w:r>
      <w:r w:rsidRPr="006C3AE6">
        <w:rPr>
          <w:rFonts w:ascii="Arial" w:eastAsia="Times New Roman" w:hAnsi="Arial" w:cs="Arial"/>
          <w:color w:val="29353D"/>
          <w:kern w:val="0"/>
          <w:sz w:val="20"/>
          <w:szCs w:val="20"/>
          <w:shd w:val="clear" w:color="auto" w:fill="FFFFFF"/>
          <w:lang w:eastAsia="es-CO"/>
          <w14:ligatures w14:val="none"/>
        </w:rPr>
        <w:t>omercio)</w:t>
      </w:r>
      <w:r w:rsidR="00F80A92" w:rsidRPr="006C3AE6">
        <w:rPr>
          <w:rFonts w:ascii="Arial" w:eastAsia="Times New Roman" w:hAnsi="Arial" w:cs="Arial"/>
          <w:color w:val="29353D"/>
          <w:kern w:val="0"/>
          <w:sz w:val="20"/>
          <w:szCs w:val="20"/>
          <w:shd w:val="clear" w:color="auto" w:fill="FFFFFF"/>
          <w:lang w:eastAsia="es-CO"/>
          <w14:ligatures w14:val="none"/>
        </w:rPr>
        <w:t xml:space="preserve"> y el recibo de pago correspondiente al código de tarifa.</w:t>
      </w:r>
    </w:p>
    <w:p w14:paraId="081D3199" w14:textId="77777777" w:rsidR="00987944" w:rsidRPr="006C3AE6" w:rsidRDefault="00987944" w:rsidP="00987944">
      <w:pPr>
        <w:spacing w:after="0" w:line="240" w:lineRule="auto"/>
        <w:jc w:val="both"/>
        <w:rPr>
          <w:rFonts w:ascii="Arial" w:eastAsia="Times New Roman" w:hAnsi="Arial" w:cs="Arial"/>
          <w:color w:val="29353D"/>
          <w:kern w:val="0"/>
          <w:sz w:val="20"/>
          <w:szCs w:val="20"/>
          <w:shd w:val="clear" w:color="auto" w:fill="FFFFFF"/>
          <w:lang w:eastAsia="es-CO"/>
          <w14:ligatures w14:val="none"/>
        </w:rPr>
      </w:pPr>
    </w:p>
    <w:p w14:paraId="63047EEA" w14:textId="65C422D5" w:rsidR="00987944" w:rsidRPr="006C3AE6" w:rsidRDefault="00F80A92" w:rsidP="00987944">
      <w:pPr>
        <w:spacing w:after="0" w:line="240" w:lineRule="auto"/>
        <w:jc w:val="both"/>
        <w:rPr>
          <w:rFonts w:ascii="Arial" w:eastAsia="Times New Roman" w:hAnsi="Arial" w:cs="Arial"/>
          <w:color w:val="29353D"/>
          <w:kern w:val="0"/>
          <w:sz w:val="20"/>
          <w:szCs w:val="20"/>
          <w:shd w:val="clear" w:color="auto" w:fill="FFFFFF"/>
          <w:lang w:eastAsia="es-CO"/>
          <w14:ligatures w14:val="none"/>
        </w:rPr>
      </w:pPr>
      <w:r w:rsidRPr="006C3AE6">
        <w:rPr>
          <w:rFonts w:ascii="Arial" w:eastAsia="Times New Roman" w:hAnsi="Arial" w:cs="Arial"/>
          <w:color w:val="29353D"/>
          <w:kern w:val="0"/>
          <w:sz w:val="20"/>
          <w:szCs w:val="20"/>
          <w:shd w:val="clear" w:color="auto" w:fill="FFFFFF"/>
          <w:lang w:eastAsia="es-CO"/>
          <w14:ligatures w14:val="none"/>
        </w:rPr>
        <w:t>Para pequeña</w:t>
      </w:r>
      <w:r w:rsidR="004806EC" w:rsidRPr="006C3AE6">
        <w:rPr>
          <w:rFonts w:ascii="Arial" w:eastAsia="Times New Roman" w:hAnsi="Arial" w:cs="Arial"/>
          <w:color w:val="29353D"/>
          <w:kern w:val="0"/>
          <w:sz w:val="20"/>
          <w:szCs w:val="20"/>
          <w:shd w:val="clear" w:color="auto" w:fill="FFFFFF"/>
          <w:lang w:eastAsia="es-CO"/>
          <w14:ligatures w14:val="none"/>
        </w:rPr>
        <w:t>s</w:t>
      </w:r>
      <w:r w:rsidRPr="006C3AE6">
        <w:rPr>
          <w:rFonts w:ascii="Arial" w:eastAsia="Times New Roman" w:hAnsi="Arial" w:cs="Arial"/>
          <w:color w:val="29353D"/>
          <w:kern w:val="0"/>
          <w:sz w:val="20"/>
          <w:szCs w:val="20"/>
          <w:shd w:val="clear" w:color="auto" w:fill="FFFFFF"/>
          <w:lang w:eastAsia="es-CO"/>
          <w14:ligatures w14:val="none"/>
        </w:rPr>
        <w:t xml:space="preserve"> empresa</w:t>
      </w:r>
      <w:r w:rsidR="004806EC" w:rsidRPr="006C3AE6">
        <w:rPr>
          <w:rFonts w:ascii="Arial" w:eastAsia="Times New Roman" w:hAnsi="Arial" w:cs="Arial"/>
          <w:color w:val="29353D"/>
          <w:kern w:val="0"/>
          <w:sz w:val="20"/>
          <w:szCs w:val="20"/>
          <w:shd w:val="clear" w:color="auto" w:fill="FFFFFF"/>
          <w:lang w:eastAsia="es-CO"/>
          <w14:ligatures w14:val="none"/>
        </w:rPr>
        <w:t>s</w:t>
      </w:r>
      <w:r w:rsidR="00F52083" w:rsidRPr="006C3AE6">
        <w:rPr>
          <w:rFonts w:ascii="Arial" w:eastAsia="Times New Roman" w:hAnsi="Arial" w:cs="Arial"/>
          <w:color w:val="29353D"/>
          <w:kern w:val="0"/>
          <w:sz w:val="20"/>
          <w:szCs w:val="20"/>
          <w:shd w:val="clear" w:color="auto" w:fill="FFFFFF"/>
          <w:lang w:eastAsia="es-CO"/>
          <w14:ligatures w14:val="none"/>
        </w:rPr>
        <w:t xml:space="preserve"> para los registros sanitarios de bebidas alcohólicas por encima del 15 % en volumen</w:t>
      </w:r>
      <w:r w:rsidR="004806EC" w:rsidRPr="006C3AE6">
        <w:rPr>
          <w:rFonts w:ascii="Arial" w:eastAsia="Times New Roman" w:hAnsi="Arial" w:cs="Arial"/>
          <w:color w:val="29353D"/>
          <w:kern w:val="0"/>
          <w:sz w:val="20"/>
          <w:szCs w:val="20"/>
          <w:shd w:val="clear" w:color="auto" w:fill="FFFFFF"/>
          <w:lang w:eastAsia="es-CO"/>
          <w14:ligatures w14:val="none"/>
        </w:rPr>
        <w:t xml:space="preserve">, </w:t>
      </w:r>
      <w:r w:rsidRPr="006C3AE6">
        <w:rPr>
          <w:rFonts w:ascii="Arial" w:eastAsia="Times New Roman" w:hAnsi="Arial" w:cs="Arial"/>
          <w:color w:val="29353D"/>
          <w:kern w:val="0"/>
          <w:sz w:val="20"/>
          <w:szCs w:val="20"/>
          <w:shd w:val="clear" w:color="auto" w:fill="FFFFFF"/>
          <w:lang w:eastAsia="es-CO"/>
          <w14:ligatures w14:val="none"/>
        </w:rPr>
        <w:t xml:space="preserve">la aplicación </w:t>
      </w:r>
      <w:r w:rsidR="00F52083" w:rsidRPr="006C3AE6">
        <w:rPr>
          <w:rFonts w:ascii="Arial" w:eastAsia="Times New Roman" w:hAnsi="Arial" w:cs="Arial"/>
          <w:color w:val="29353D"/>
          <w:kern w:val="0"/>
          <w:sz w:val="20"/>
          <w:szCs w:val="20"/>
          <w:shd w:val="clear" w:color="auto" w:fill="FFFFFF"/>
          <w:lang w:eastAsia="es-CO"/>
          <w14:ligatures w14:val="none"/>
        </w:rPr>
        <w:t xml:space="preserve">puede ser </w:t>
      </w:r>
      <w:r w:rsidR="004806EC" w:rsidRPr="006C3AE6">
        <w:rPr>
          <w:rFonts w:ascii="Arial" w:eastAsia="Times New Roman" w:hAnsi="Arial" w:cs="Arial"/>
          <w:color w:val="29353D"/>
          <w:kern w:val="0"/>
          <w:sz w:val="20"/>
          <w:szCs w:val="20"/>
          <w:shd w:val="clear" w:color="auto" w:fill="FFFFFF"/>
          <w:lang w:eastAsia="es-CO"/>
          <w14:ligatures w14:val="none"/>
        </w:rPr>
        <w:t>del 40 %; 50%; 60 % del valor actual, según los criterios</w:t>
      </w:r>
      <w:r w:rsidR="00F52083" w:rsidRPr="006C3AE6">
        <w:rPr>
          <w:rFonts w:ascii="Arial" w:eastAsia="Times New Roman" w:hAnsi="Arial" w:cs="Arial"/>
          <w:color w:val="29353D"/>
          <w:kern w:val="0"/>
          <w:sz w:val="20"/>
          <w:szCs w:val="20"/>
          <w:shd w:val="clear" w:color="auto" w:fill="FFFFFF"/>
          <w:lang w:eastAsia="es-CO"/>
          <w14:ligatures w14:val="none"/>
        </w:rPr>
        <w:t xml:space="preserve"> establecidos en el artículo 5 del Decreto 1889 de 2021</w:t>
      </w:r>
      <w:r w:rsidR="0063533C" w:rsidRPr="006C3AE6">
        <w:rPr>
          <w:rFonts w:ascii="Arial" w:eastAsia="Times New Roman" w:hAnsi="Arial" w:cs="Arial"/>
          <w:color w:val="29353D"/>
          <w:kern w:val="0"/>
          <w:sz w:val="20"/>
          <w:szCs w:val="20"/>
          <w:shd w:val="clear" w:color="auto" w:fill="FFFFFF"/>
          <w:lang w:eastAsia="es-CO"/>
          <w14:ligatures w14:val="none"/>
        </w:rPr>
        <w:t>, se relaciona el código de tarifa y nombre del trámite de registro sanitario de la bebida alcohólica:</w:t>
      </w:r>
    </w:p>
    <w:p w14:paraId="1B29F8A6" w14:textId="77777777" w:rsidR="00F80A92" w:rsidRPr="006C3AE6" w:rsidRDefault="00F80A92" w:rsidP="00987944">
      <w:pPr>
        <w:spacing w:after="0" w:line="240" w:lineRule="auto"/>
        <w:jc w:val="both"/>
        <w:rPr>
          <w:rFonts w:ascii="Arial" w:eastAsia="Times New Roman" w:hAnsi="Arial" w:cs="Arial"/>
          <w:color w:val="29353D"/>
          <w:kern w:val="0"/>
          <w:sz w:val="20"/>
          <w:szCs w:val="20"/>
          <w:shd w:val="clear" w:color="auto" w:fill="FFFFFF"/>
          <w:lang w:eastAsia="es-CO"/>
          <w14:ligatures w14:val="none"/>
        </w:rPr>
      </w:pPr>
    </w:p>
    <w:tbl>
      <w:tblPr>
        <w:tblStyle w:val="Tablaconcuadrcula"/>
        <w:tblW w:w="8926" w:type="dxa"/>
        <w:tblLook w:val="04A0" w:firstRow="1" w:lastRow="0" w:firstColumn="1" w:lastColumn="0" w:noHBand="0" w:noVBand="1"/>
      </w:tblPr>
      <w:tblGrid>
        <w:gridCol w:w="1265"/>
        <w:gridCol w:w="7661"/>
      </w:tblGrid>
      <w:tr w:rsidR="004806EC" w:rsidRPr="006C3AE6" w14:paraId="226CF07C" w14:textId="77777777" w:rsidTr="00B10CF9">
        <w:tc>
          <w:tcPr>
            <w:tcW w:w="1265" w:type="dxa"/>
          </w:tcPr>
          <w:p w14:paraId="73A628B2" w14:textId="77777777" w:rsidR="004806EC" w:rsidRPr="006C3AE6" w:rsidRDefault="004806EC" w:rsidP="00A77CF7">
            <w:pPr>
              <w:jc w:val="center"/>
              <w:rPr>
                <w:rFonts w:ascii="Arial" w:eastAsia="Times New Roman" w:hAnsi="Arial" w:cs="Arial"/>
                <w:b/>
                <w:bCs/>
                <w:color w:val="29353D"/>
                <w:kern w:val="0"/>
                <w:sz w:val="16"/>
                <w:szCs w:val="16"/>
                <w:shd w:val="clear" w:color="auto" w:fill="FFFFFF"/>
                <w:lang w:eastAsia="es-CO"/>
                <w14:ligatures w14:val="none"/>
              </w:rPr>
            </w:pPr>
            <w:r w:rsidRPr="006C3AE6">
              <w:rPr>
                <w:rFonts w:ascii="Arial" w:eastAsia="Times New Roman" w:hAnsi="Arial" w:cs="Arial"/>
                <w:b/>
                <w:bCs/>
                <w:color w:val="29353D"/>
                <w:kern w:val="0"/>
                <w:sz w:val="16"/>
                <w:szCs w:val="16"/>
                <w:shd w:val="clear" w:color="auto" w:fill="FFFFFF"/>
                <w:lang w:eastAsia="es-CO"/>
                <w14:ligatures w14:val="none"/>
              </w:rPr>
              <w:t>Código de Tarifa</w:t>
            </w:r>
          </w:p>
        </w:tc>
        <w:tc>
          <w:tcPr>
            <w:tcW w:w="7661" w:type="dxa"/>
          </w:tcPr>
          <w:p w14:paraId="48743BC2" w14:textId="77777777" w:rsidR="004806EC" w:rsidRPr="006C3AE6" w:rsidRDefault="004806EC" w:rsidP="00A77CF7">
            <w:pPr>
              <w:jc w:val="center"/>
              <w:rPr>
                <w:rFonts w:ascii="Arial" w:eastAsia="Times New Roman" w:hAnsi="Arial" w:cs="Arial"/>
                <w:b/>
                <w:bCs/>
                <w:color w:val="29353D"/>
                <w:kern w:val="0"/>
                <w:sz w:val="16"/>
                <w:szCs w:val="16"/>
                <w:shd w:val="clear" w:color="auto" w:fill="FFFFFF"/>
                <w:lang w:eastAsia="es-CO"/>
                <w14:ligatures w14:val="none"/>
              </w:rPr>
            </w:pPr>
            <w:r w:rsidRPr="006C3AE6">
              <w:rPr>
                <w:rFonts w:ascii="Arial" w:eastAsia="Times New Roman" w:hAnsi="Arial" w:cs="Arial"/>
                <w:b/>
                <w:bCs/>
                <w:color w:val="29353D"/>
                <w:kern w:val="0"/>
                <w:sz w:val="16"/>
                <w:szCs w:val="16"/>
                <w:shd w:val="clear" w:color="auto" w:fill="FFFFFF"/>
                <w:lang w:eastAsia="es-CO"/>
                <w14:ligatures w14:val="none"/>
              </w:rPr>
              <w:t>Nombre de la tarifa</w:t>
            </w:r>
          </w:p>
        </w:tc>
      </w:tr>
      <w:tr w:rsidR="004806EC" w:rsidRPr="006C3AE6" w14:paraId="61FC6DE2" w14:textId="77777777" w:rsidTr="00B10CF9">
        <w:tc>
          <w:tcPr>
            <w:tcW w:w="1265" w:type="dxa"/>
          </w:tcPr>
          <w:p w14:paraId="4852802A" w14:textId="5AEF8F46" w:rsidR="004806EC" w:rsidRPr="006C3AE6" w:rsidRDefault="004806EC" w:rsidP="000F35DB">
            <w:pPr>
              <w:jc w:val="center"/>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29353D"/>
                <w:kern w:val="0"/>
                <w:sz w:val="16"/>
                <w:szCs w:val="16"/>
                <w:shd w:val="clear" w:color="auto" w:fill="FFFFFF"/>
                <w:lang w:eastAsia="es-CO"/>
                <w14:ligatures w14:val="none"/>
              </w:rPr>
              <w:t>91044</w:t>
            </w:r>
          </w:p>
        </w:tc>
        <w:tc>
          <w:tcPr>
            <w:tcW w:w="7661" w:type="dxa"/>
          </w:tcPr>
          <w:p w14:paraId="200BB12A" w14:textId="45696B30" w:rsidR="004806EC" w:rsidRPr="006C3AE6" w:rsidRDefault="004806EC" w:rsidP="00932B88">
            <w:pPr>
              <w:jc w:val="both"/>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000000"/>
                <w:kern w:val="0"/>
                <w:sz w:val="16"/>
                <w:szCs w:val="16"/>
                <w:lang w:eastAsia="es-CO"/>
                <w14:ligatures w14:val="none"/>
              </w:rPr>
              <w:t xml:space="preserve">Registro Sanitario nuevo Licores: aguardiente, </w:t>
            </w:r>
            <w:proofErr w:type="gramStart"/>
            <w:r w:rsidRPr="006C3AE6">
              <w:rPr>
                <w:rFonts w:ascii="Arial" w:eastAsia="Times New Roman" w:hAnsi="Arial" w:cs="Arial"/>
                <w:color w:val="000000"/>
                <w:kern w:val="0"/>
                <w:sz w:val="16"/>
                <w:szCs w:val="16"/>
                <w:lang w:eastAsia="es-CO"/>
                <w14:ligatures w14:val="none"/>
              </w:rPr>
              <w:t>whisky</w:t>
            </w:r>
            <w:proofErr w:type="gramEnd"/>
            <w:r w:rsidRPr="006C3AE6">
              <w:rPr>
                <w:rFonts w:ascii="Arial" w:eastAsia="Times New Roman" w:hAnsi="Arial" w:cs="Arial"/>
                <w:color w:val="000000"/>
                <w:kern w:val="0"/>
                <w:sz w:val="16"/>
                <w:szCs w:val="16"/>
                <w:lang w:eastAsia="es-CO"/>
                <w14:ligatures w14:val="none"/>
              </w:rPr>
              <w:t xml:space="preserve">, </w:t>
            </w:r>
            <w:proofErr w:type="spellStart"/>
            <w:r w:rsidRPr="006C3AE6">
              <w:rPr>
                <w:rFonts w:ascii="Arial" w:eastAsia="Times New Roman" w:hAnsi="Arial" w:cs="Arial"/>
                <w:color w:val="000000"/>
                <w:kern w:val="0"/>
                <w:sz w:val="16"/>
                <w:szCs w:val="16"/>
                <w:lang w:eastAsia="es-CO"/>
                <w14:ligatures w14:val="none"/>
              </w:rPr>
              <w:t>cognac</w:t>
            </w:r>
            <w:proofErr w:type="spellEnd"/>
            <w:r w:rsidRPr="006C3AE6">
              <w:rPr>
                <w:rFonts w:ascii="Arial" w:eastAsia="Times New Roman" w:hAnsi="Arial" w:cs="Arial"/>
                <w:color w:val="000000"/>
                <w:kern w:val="0"/>
                <w:sz w:val="16"/>
                <w:szCs w:val="16"/>
                <w:lang w:eastAsia="es-CO"/>
                <w14:ligatures w14:val="none"/>
              </w:rPr>
              <w:t xml:space="preserve">, brandy, ron, vodka, ginebra, </w:t>
            </w:r>
            <w:proofErr w:type="spellStart"/>
            <w:r w:rsidRPr="006C3AE6">
              <w:rPr>
                <w:rFonts w:ascii="Arial" w:eastAsia="Times New Roman" w:hAnsi="Arial" w:cs="Arial"/>
                <w:color w:val="000000"/>
                <w:kern w:val="0"/>
                <w:sz w:val="16"/>
                <w:szCs w:val="16"/>
                <w:lang w:eastAsia="es-CO"/>
                <w14:ligatures w14:val="none"/>
              </w:rPr>
              <w:t>gyn</w:t>
            </w:r>
            <w:proofErr w:type="spellEnd"/>
            <w:r w:rsidRPr="006C3AE6">
              <w:rPr>
                <w:rFonts w:ascii="Arial" w:eastAsia="Times New Roman" w:hAnsi="Arial" w:cs="Arial"/>
                <w:color w:val="000000"/>
                <w:kern w:val="0"/>
                <w:sz w:val="16"/>
                <w:szCs w:val="16"/>
                <w:lang w:eastAsia="es-CO"/>
                <w14:ligatures w14:val="none"/>
              </w:rPr>
              <w:t xml:space="preserve">, tequila, licor, cremas, licor anisado, pisco, grapa, cachaza, licores saborizados, </w:t>
            </w:r>
            <w:proofErr w:type="spellStart"/>
            <w:r w:rsidRPr="006C3AE6">
              <w:rPr>
                <w:rFonts w:ascii="Arial" w:eastAsia="Times New Roman" w:hAnsi="Arial" w:cs="Arial"/>
                <w:color w:val="000000"/>
                <w:kern w:val="0"/>
                <w:sz w:val="16"/>
                <w:szCs w:val="16"/>
                <w:lang w:eastAsia="es-CO"/>
                <w14:ligatures w14:val="none"/>
              </w:rPr>
              <w:t>armagnac</w:t>
            </w:r>
            <w:proofErr w:type="spellEnd"/>
            <w:r w:rsidRPr="006C3AE6">
              <w:rPr>
                <w:rFonts w:ascii="Arial" w:eastAsia="Times New Roman" w:hAnsi="Arial" w:cs="Arial"/>
                <w:color w:val="000000"/>
                <w:kern w:val="0"/>
                <w:sz w:val="16"/>
                <w:szCs w:val="16"/>
                <w:lang w:eastAsia="es-CO"/>
                <w14:ligatures w14:val="none"/>
              </w:rPr>
              <w:t xml:space="preserve">. (Decreto 1686 de 2012). Tarifa Diferenciada del </w:t>
            </w:r>
            <w:r w:rsidRPr="006C3AE6">
              <w:rPr>
                <w:rFonts w:ascii="Arial" w:eastAsia="Times New Roman" w:hAnsi="Arial" w:cs="Arial"/>
                <w:b/>
                <w:bCs/>
                <w:color w:val="000000"/>
                <w:kern w:val="0"/>
                <w:sz w:val="16"/>
                <w:szCs w:val="16"/>
                <w:lang w:eastAsia="es-CO"/>
                <w14:ligatures w14:val="none"/>
              </w:rPr>
              <w:t>40%</w:t>
            </w:r>
            <w:r w:rsidRPr="006C3AE6">
              <w:rPr>
                <w:rFonts w:ascii="Arial" w:eastAsia="Times New Roman" w:hAnsi="Arial" w:cs="Arial"/>
                <w:color w:val="000000"/>
                <w:kern w:val="0"/>
                <w:sz w:val="16"/>
                <w:szCs w:val="16"/>
                <w:lang w:eastAsia="es-CO"/>
                <w14:ligatures w14:val="none"/>
              </w:rPr>
              <w:t xml:space="preserve"> en el marco del parágrafo 1 del Art. 2 de la Ley 2069 de 2020 y del artículo 5 del Decreto 1889 de 2021. </w:t>
            </w:r>
          </w:p>
        </w:tc>
      </w:tr>
      <w:tr w:rsidR="004806EC" w:rsidRPr="006C3AE6" w14:paraId="3894BC69" w14:textId="77777777" w:rsidTr="00B10CF9">
        <w:tc>
          <w:tcPr>
            <w:tcW w:w="1265" w:type="dxa"/>
          </w:tcPr>
          <w:p w14:paraId="2C105942" w14:textId="6758627B" w:rsidR="004806EC" w:rsidRPr="006C3AE6" w:rsidRDefault="004806EC" w:rsidP="000F35DB">
            <w:pPr>
              <w:jc w:val="center"/>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29353D"/>
                <w:kern w:val="0"/>
                <w:sz w:val="16"/>
                <w:szCs w:val="16"/>
                <w:shd w:val="clear" w:color="auto" w:fill="FFFFFF"/>
                <w:lang w:eastAsia="es-CO"/>
                <w14:ligatures w14:val="none"/>
              </w:rPr>
              <w:t>91095</w:t>
            </w:r>
          </w:p>
        </w:tc>
        <w:tc>
          <w:tcPr>
            <w:tcW w:w="7661" w:type="dxa"/>
          </w:tcPr>
          <w:p w14:paraId="0A3D10DF" w14:textId="7841E793" w:rsidR="004806EC" w:rsidRPr="006C3AE6" w:rsidRDefault="004806EC" w:rsidP="00A77CF7">
            <w:pPr>
              <w:shd w:val="clear" w:color="auto" w:fill="FFFFFF"/>
              <w:spacing w:line="270" w:lineRule="atLeast"/>
              <w:jc w:val="both"/>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000000"/>
                <w:kern w:val="0"/>
                <w:sz w:val="16"/>
                <w:szCs w:val="16"/>
                <w:lang w:eastAsia="es-CO"/>
                <w14:ligatures w14:val="none"/>
              </w:rPr>
              <w:t xml:space="preserve">Registro Sanitario nuevo Licores: aguardiente, </w:t>
            </w:r>
            <w:proofErr w:type="gramStart"/>
            <w:r w:rsidRPr="006C3AE6">
              <w:rPr>
                <w:rFonts w:ascii="Arial" w:eastAsia="Times New Roman" w:hAnsi="Arial" w:cs="Arial"/>
                <w:color w:val="000000"/>
                <w:kern w:val="0"/>
                <w:sz w:val="16"/>
                <w:szCs w:val="16"/>
                <w:lang w:eastAsia="es-CO"/>
                <w14:ligatures w14:val="none"/>
              </w:rPr>
              <w:t>whisky</w:t>
            </w:r>
            <w:proofErr w:type="gramEnd"/>
            <w:r w:rsidRPr="006C3AE6">
              <w:rPr>
                <w:rFonts w:ascii="Arial" w:eastAsia="Times New Roman" w:hAnsi="Arial" w:cs="Arial"/>
                <w:color w:val="000000"/>
                <w:kern w:val="0"/>
                <w:sz w:val="16"/>
                <w:szCs w:val="16"/>
                <w:lang w:eastAsia="es-CO"/>
                <w14:ligatures w14:val="none"/>
              </w:rPr>
              <w:t xml:space="preserve">, </w:t>
            </w:r>
            <w:proofErr w:type="spellStart"/>
            <w:r w:rsidRPr="006C3AE6">
              <w:rPr>
                <w:rFonts w:ascii="Arial" w:eastAsia="Times New Roman" w:hAnsi="Arial" w:cs="Arial"/>
                <w:color w:val="000000"/>
                <w:kern w:val="0"/>
                <w:sz w:val="16"/>
                <w:szCs w:val="16"/>
                <w:lang w:eastAsia="es-CO"/>
                <w14:ligatures w14:val="none"/>
              </w:rPr>
              <w:t>cognac</w:t>
            </w:r>
            <w:proofErr w:type="spellEnd"/>
            <w:r w:rsidRPr="006C3AE6">
              <w:rPr>
                <w:rFonts w:ascii="Arial" w:eastAsia="Times New Roman" w:hAnsi="Arial" w:cs="Arial"/>
                <w:color w:val="000000"/>
                <w:kern w:val="0"/>
                <w:sz w:val="16"/>
                <w:szCs w:val="16"/>
                <w:lang w:eastAsia="es-CO"/>
                <w14:ligatures w14:val="none"/>
              </w:rPr>
              <w:t xml:space="preserve">, brandy, ron, vodka, ginebra, </w:t>
            </w:r>
            <w:proofErr w:type="spellStart"/>
            <w:r w:rsidRPr="006C3AE6">
              <w:rPr>
                <w:rFonts w:ascii="Arial" w:eastAsia="Times New Roman" w:hAnsi="Arial" w:cs="Arial"/>
                <w:color w:val="000000"/>
                <w:kern w:val="0"/>
                <w:sz w:val="16"/>
                <w:szCs w:val="16"/>
                <w:lang w:eastAsia="es-CO"/>
                <w14:ligatures w14:val="none"/>
              </w:rPr>
              <w:t>gyn</w:t>
            </w:r>
            <w:proofErr w:type="spellEnd"/>
            <w:r w:rsidRPr="006C3AE6">
              <w:rPr>
                <w:rFonts w:ascii="Arial" w:eastAsia="Times New Roman" w:hAnsi="Arial" w:cs="Arial"/>
                <w:color w:val="000000"/>
                <w:kern w:val="0"/>
                <w:sz w:val="16"/>
                <w:szCs w:val="16"/>
                <w:lang w:eastAsia="es-CO"/>
                <w14:ligatures w14:val="none"/>
              </w:rPr>
              <w:t xml:space="preserve">, tequila, licor, cremas, licor anisado, pisco, grapa, cachaza, licores saborizados, </w:t>
            </w:r>
            <w:proofErr w:type="spellStart"/>
            <w:r w:rsidRPr="006C3AE6">
              <w:rPr>
                <w:rFonts w:ascii="Arial" w:eastAsia="Times New Roman" w:hAnsi="Arial" w:cs="Arial"/>
                <w:color w:val="000000"/>
                <w:kern w:val="0"/>
                <w:sz w:val="16"/>
                <w:szCs w:val="16"/>
                <w:lang w:eastAsia="es-CO"/>
                <w14:ligatures w14:val="none"/>
              </w:rPr>
              <w:t>armagnac</w:t>
            </w:r>
            <w:proofErr w:type="spellEnd"/>
            <w:r w:rsidRPr="006C3AE6">
              <w:rPr>
                <w:rFonts w:ascii="Arial" w:eastAsia="Times New Roman" w:hAnsi="Arial" w:cs="Arial"/>
                <w:color w:val="000000"/>
                <w:kern w:val="0"/>
                <w:sz w:val="16"/>
                <w:szCs w:val="16"/>
                <w:lang w:eastAsia="es-CO"/>
                <w14:ligatures w14:val="none"/>
              </w:rPr>
              <w:t xml:space="preserve">. (Decreto 1686 de </w:t>
            </w:r>
            <w:r w:rsidRPr="006C3AE6">
              <w:rPr>
                <w:rFonts w:ascii="Arial" w:eastAsia="Times New Roman" w:hAnsi="Arial" w:cs="Arial"/>
                <w:color w:val="000000"/>
                <w:kern w:val="0"/>
                <w:sz w:val="16"/>
                <w:szCs w:val="16"/>
                <w:lang w:eastAsia="es-CO"/>
                <w14:ligatures w14:val="none"/>
              </w:rPr>
              <w:lastRenderedPageBreak/>
              <w:t>2012</w:t>
            </w:r>
            <w:proofErr w:type="gramStart"/>
            <w:r w:rsidRPr="006C3AE6">
              <w:rPr>
                <w:rFonts w:ascii="Arial" w:eastAsia="Times New Roman" w:hAnsi="Arial" w:cs="Arial"/>
                <w:color w:val="000000"/>
                <w:kern w:val="0"/>
                <w:sz w:val="16"/>
                <w:szCs w:val="16"/>
                <w:lang w:eastAsia="es-CO"/>
                <w14:ligatures w14:val="none"/>
              </w:rPr>
              <w:t>).Tarifa</w:t>
            </w:r>
            <w:proofErr w:type="gramEnd"/>
            <w:r w:rsidRPr="006C3AE6">
              <w:rPr>
                <w:rFonts w:ascii="Arial" w:eastAsia="Times New Roman" w:hAnsi="Arial" w:cs="Arial"/>
                <w:color w:val="000000"/>
                <w:kern w:val="0"/>
                <w:sz w:val="16"/>
                <w:szCs w:val="16"/>
                <w:lang w:eastAsia="es-CO"/>
                <w14:ligatures w14:val="none"/>
              </w:rPr>
              <w:t xml:space="preserve"> Diferenciada del </w:t>
            </w:r>
            <w:r w:rsidRPr="006C3AE6">
              <w:rPr>
                <w:rFonts w:ascii="Arial" w:eastAsia="Times New Roman" w:hAnsi="Arial" w:cs="Arial"/>
                <w:b/>
                <w:bCs/>
                <w:color w:val="000000"/>
                <w:kern w:val="0"/>
                <w:sz w:val="16"/>
                <w:szCs w:val="16"/>
                <w:lang w:eastAsia="es-CO"/>
                <w14:ligatures w14:val="none"/>
              </w:rPr>
              <w:t>50%</w:t>
            </w:r>
            <w:r w:rsidRPr="006C3AE6">
              <w:rPr>
                <w:rFonts w:ascii="Arial" w:eastAsia="Times New Roman" w:hAnsi="Arial" w:cs="Arial"/>
                <w:color w:val="000000"/>
                <w:kern w:val="0"/>
                <w:sz w:val="16"/>
                <w:szCs w:val="16"/>
                <w:lang w:eastAsia="es-CO"/>
                <w14:ligatures w14:val="none"/>
              </w:rPr>
              <w:t xml:space="preserve"> en el marco del parágrafo 1 del Art. 2 de la Ley 2069 de 2020 y del artículo 5 del Decreto 1889 de 2021. </w:t>
            </w:r>
          </w:p>
        </w:tc>
      </w:tr>
      <w:tr w:rsidR="004806EC" w:rsidRPr="006C3AE6" w14:paraId="468D9B1F" w14:textId="77777777" w:rsidTr="00B10CF9">
        <w:tc>
          <w:tcPr>
            <w:tcW w:w="1265" w:type="dxa"/>
          </w:tcPr>
          <w:p w14:paraId="3D0CE2BC" w14:textId="187611CC" w:rsidR="004806EC" w:rsidRPr="006C3AE6" w:rsidRDefault="004806EC" w:rsidP="000F35DB">
            <w:pPr>
              <w:jc w:val="center"/>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29353D"/>
                <w:kern w:val="0"/>
                <w:sz w:val="16"/>
                <w:szCs w:val="16"/>
                <w:shd w:val="clear" w:color="auto" w:fill="FFFFFF"/>
                <w:lang w:eastAsia="es-CO"/>
                <w14:ligatures w14:val="none"/>
              </w:rPr>
              <w:lastRenderedPageBreak/>
              <w:t>91096</w:t>
            </w:r>
          </w:p>
        </w:tc>
        <w:tc>
          <w:tcPr>
            <w:tcW w:w="7661" w:type="dxa"/>
          </w:tcPr>
          <w:p w14:paraId="326310ED" w14:textId="135DFC20" w:rsidR="004806EC" w:rsidRPr="006C3AE6" w:rsidRDefault="004806EC" w:rsidP="00932B88">
            <w:pPr>
              <w:shd w:val="clear" w:color="auto" w:fill="FFFFFF"/>
              <w:spacing w:line="270" w:lineRule="atLeast"/>
              <w:jc w:val="both"/>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kern w:val="0"/>
                <w:sz w:val="16"/>
                <w:szCs w:val="16"/>
                <w:lang w:eastAsia="es-CO"/>
                <w14:ligatures w14:val="none"/>
              </w:rPr>
              <w:t xml:space="preserve">Registro Sanitario nuevo Licores: aguardiente, whisky, </w:t>
            </w:r>
            <w:proofErr w:type="spellStart"/>
            <w:r w:rsidRPr="006C3AE6">
              <w:rPr>
                <w:rFonts w:ascii="Arial" w:eastAsia="Times New Roman" w:hAnsi="Arial" w:cs="Arial"/>
                <w:kern w:val="0"/>
                <w:sz w:val="16"/>
                <w:szCs w:val="16"/>
                <w:lang w:eastAsia="es-CO"/>
                <w14:ligatures w14:val="none"/>
              </w:rPr>
              <w:t>cognac</w:t>
            </w:r>
            <w:proofErr w:type="spellEnd"/>
            <w:r w:rsidRPr="006C3AE6">
              <w:rPr>
                <w:rFonts w:ascii="Arial" w:eastAsia="Times New Roman" w:hAnsi="Arial" w:cs="Arial"/>
                <w:kern w:val="0"/>
                <w:sz w:val="16"/>
                <w:szCs w:val="16"/>
                <w:lang w:eastAsia="es-CO"/>
                <w14:ligatures w14:val="none"/>
              </w:rPr>
              <w:t xml:space="preserve">, brandy, ron, vodka, ginebra, </w:t>
            </w:r>
            <w:proofErr w:type="spellStart"/>
            <w:r w:rsidRPr="006C3AE6">
              <w:rPr>
                <w:rFonts w:ascii="Arial" w:eastAsia="Times New Roman" w:hAnsi="Arial" w:cs="Arial"/>
                <w:kern w:val="0"/>
                <w:sz w:val="16"/>
                <w:szCs w:val="16"/>
                <w:lang w:eastAsia="es-CO"/>
                <w14:ligatures w14:val="none"/>
              </w:rPr>
              <w:t>gyn</w:t>
            </w:r>
            <w:proofErr w:type="spellEnd"/>
            <w:r w:rsidRPr="006C3AE6">
              <w:rPr>
                <w:rFonts w:ascii="Arial" w:eastAsia="Times New Roman" w:hAnsi="Arial" w:cs="Arial"/>
                <w:kern w:val="0"/>
                <w:sz w:val="16"/>
                <w:szCs w:val="16"/>
                <w:lang w:eastAsia="es-CO"/>
                <w14:ligatures w14:val="none"/>
              </w:rPr>
              <w:t xml:space="preserve">, tequila, licor, cremas, licor anisado, pisco, grapa, cachaza, licores saborizados, </w:t>
            </w:r>
            <w:proofErr w:type="spellStart"/>
            <w:proofErr w:type="gramStart"/>
            <w:r w:rsidRPr="006C3AE6">
              <w:rPr>
                <w:rFonts w:ascii="Arial" w:eastAsia="Times New Roman" w:hAnsi="Arial" w:cs="Arial"/>
                <w:kern w:val="0"/>
                <w:sz w:val="16"/>
                <w:szCs w:val="16"/>
                <w:lang w:eastAsia="es-CO"/>
                <w14:ligatures w14:val="none"/>
              </w:rPr>
              <w:t>armagnac</w:t>
            </w:r>
            <w:proofErr w:type="spellEnd"/>
            <w:r w:rsidRPr="006C3AE6">
              <w:rPr>
                <w:rFonts w:ascii="Arial" w:eastAsia="Times New Roman" w:hAnsi="Arial" w:cs="Arial"/>
                <w:kern w:val="0"/>
                <w:sz w:val="16"/>
                <w:szCs w:val="16"/>
                <w:lang w:eastAsia="es-CO"/>
                <w14:ligatures w14:val="none"/>
              </w:rPr>
              <w:t>.(</w:t>
            </w:r>
            <w:proofErr w:type="gramEnd"/>
            <w:r w:rsidRPr="006C3AE6">
              <w:rPr>
                <w:rFonts w:ascii="Arial" w:eastAsia="Times New Roman" w:hAnsi="Arial" w:cs="Arial"/>
                <w:kern w:val="0"/>
                <w:sz w:val="16"/>
                <w:szCs w:val="16"/>
                <w:lang w:eastAsia="es-CO"/>
                <w14:ligatures w14:val="none"/>
              </w:rPr>
              <w:t xml:space="preserve">Decreto 1686 de 2012). Tarifa Diferenciada del </w:t>
            </w:r>
            <w:r w:rsidRPr="006C3AE6">
              <w:rPr>
                <w:rFonts w:ascii="Arial" w:eastAsia="Times New Roman" w:hAnsi="Arial" w:cs="Arial"/>
                <w:b/>
                <w:bCs/>
                <w:kern w:val="0"/>
                <w:sz w:val="16"/>
                <w:szCs w:val="16"/>
                <w:lang w:eastAsia="es-CO"/>
                <w14:ligatures w14:val="none"/>
              </w:rPr>
              <w:t>60%</w:t>
            </w:r>
            <w:r w:rsidRPr="006C3AE6">
              <w:rPr>
                <w:rFonts w:ascii="Arial" w:eastAsia="Times New Roman" w:hAnsi="Arial" w:cs="Arial"/>
                <w:kern w:val="0"/>
                <w:sz w:val="16"/>
                <w:szCs w:val="16"/>
                <w:lang w:eastAsia="es-CO"/>
                <w14:ligatures w14:val="none"/>
              </w:rPr>
              <w:t xml:space="preserve"> en el marco del parágrafo 1 del Art. 2 de la Ley 2069 de 2020 y del artículo 5 del Decreto 1889 de 2021. </w:t>
            </w:r>
          </w:p>
        </w:tc>
      </w:tr>
    </w:tbl>
    <w:p w14:paraId="6316902E" w14:textId="77777777" w:rsidR="00F80A92" w:rsidRPr="006C3AE6" w:rsidRDefault="00F80A92" w:rsidP="00987944">
      <w:pPr>
        <w:spacing w:after="0" w:line="240" w:lineRule="auto"/>
        <w:jc w:val="both"/>
        <w:rPr>
          <w:rFonts w:ascii="Arial" w:eastAsia="Times New Roman" w:hAnsi="Arial" w:cs="Arial"/>
          <w:color w:val="29353D"/>
          <w:kern w:val="0"/>
          <w:sz w:val="20"/>
          <w:szCs w:val="20"/>
          <w:shd w:val="clear" w:color="auto" w:fill="FFFFFF"/>
          <w:lang w:eastAsia="es-CO"/>
          <w14:ligatures w14:val="none"/>
        </w:rPr>
      </w:pPr>
    </w:p>
    <w:p w14:paraId="7852BA1A" w14:textId="77777777" w:rsidR="0063533C" w:rsidRPr="006C3AE6" w:rsidRDefault="00F52083" w:rsidP="0063533C">
      <w:pPr>
        <w:spacing w:after="0" w:line="240" w:lineRule="auto"/>
        <w:jc w:val="both"/>
        <w:rPr>
          <w:rFonts w:ascii="Arial" w:eastAsia="Times New Roman" w:hAnsi="Arial" w:cs="Arial"/>
          <w:color w:val="29353D"/>
          <w:kern w:val="0"/>
          <w:sz w:val="20"/>
          <w:szCs w:val="20"/>
          <w:shd w:val="clear" w:color="auto" w:fill="FFFFFF"/>
          <w:lang w:eastAsia="es-CO"/>
          <w14:ligatures w14:val="none"/>
        </w:rPr>
      </w:pPr>
      <w:r w:rsidRPr="006C3AE6">
        <w:rPr>
          <w:rFonts w:ascii="Arial" w:eastAsia="Times New Roman" w:hAnsi="Arial" w:cs="Arial"/>
          <w:color w:val="29353D"/>
          <w:kern w:val="0"/>
          <w:sz w:val="20"/>
          <w:szCs w:val="20"/>
          <w:shd w:val="clear" w:color="auto" w:fill="FFFFFF"/>
          <w:lang w:eastAsia="es-CO"/>
          <w14:ligatures w14:val="none"/>
        </w:rPr>
        <w:t>Para pequeñas empresas para los registros sanitarios de bebidas alcohólicas por debajo del 15 % en volumen, la aplicación puede ser del 40 %; 50%; 60 % del valor actual, según los criterios establecidos en el artículo 5 del Decreto 1889 de 2021</w:t>
      </w:r>
      <w:r w:rsidR="0063533C" w:rsidRPr="006C3AE6">
        <w:rPr>
          <w:rFonts w:ascii="Arial" w:eastAsia="Times New Roman" w:hAnsi="Arial" w:cs="Arial"/>
          <w:color w:val="29353D"/>
          <w:kern w:val="0"/>
          <w:sz w:val="20"/>
          <w:szCs w:val="20"/>
          <w:shd w:val="clear" w:color="auto" w:fill="FFFFFF"/>
          <w:lang w:eastAsia="es-CO"/>
          <w14:ligatures w14:val="none"/>
        </w:rPr>
        <w:t>, se relaciona el código de tarifa y nombre del trámite de registro sanitario de la bebida alcohólica:</w:t>
      </w:r>
    </w:p>
    <w:p w14:paraId="4CCE1285" w14:textId="18BA6C90" w:rsidR="00F52083" w:rsidRPr="006C3AE6" w:rsidRDefault="00F52083" w:rsidP="00F52083">
      <w:pPr>
        <w:spacing w:after="0" w:line="240" w:lineRule="auto"/>
        <w:jc w:val="both"/>
        <w:rPr>
          <w:rFonts w:ascii="Arial" w:eastAsia="Times New Roman" w:hAnsi="Arial" w:cs="Arial"/>
          <w:color w:val="29353D"/>
          <w:kern w:val="0"/>
          <w:sz w:val="20"/>
          <w:szCs w:val="20"/>
          <w:shd w:val="clear" w:color="auto" w:fill="FFFFFF"/>
          <w:lang w:eastAsia="es-CO"/>
          <w14:ligatures w14:val="none"/>
        </w:rPr>
      </w:pPr>
    </w:p>
    <w:p w14:paraId="18A96138" w14:textId="77777777" w:rsidR="00F52083" w:rsidRPr="006C3AE6" w:rsidRDefault="00F52083" w:rsidP="00F52083">
      <w:pPr>
        <w:spacing w:after="0" w:line="240" w:lineRule="auto"/>
        <w:jc w:val="both"/>
        <w:rPr>
          <w:rFonts w:ascii="Arial" w:eastAsia="Times New Roman" w:hAnsi="Arial" w:cs="Arial"/>
          <w:color w:val="29353D"/>
          <w:kern w:val="0"/>
          <w:sz w:val="20"/>
          <w:szCs w:val="20"/>
          <w:shd w:val="clear" w:color="auto" w:fill="FFFFFF"/>
          <w:lang w:eastAsia="es-CO"/>
          <w14:ligatures w14:val="none"/>
        </w:rPr>
      </w:pPr>
    </w:p>
    <w:tbl>
      <w:tblPr>
        <w:tblStyle w:val="Tablaconcuadrcula"/>
        <w:tblW w:w="8926" w:type="dxa"/>
        <w:tblLook w:val="04A0" w:firstRow="1" w:lastRow="0" w:firstColumn="1" w:lastColumn="0" w:noHBand="0" w:noVBand="1"/>
      </w:tblPr>
      <w:tblGrid>
        <w:gridCol w:w="1265"/>
        <w:gridCol w:w="7661"/>
      </w:tblGrid>
      <w:tr w:rsidR="00F52083" w:rsidRPr="006C3AE6" w14:paraId="478E0F23" w14:textId="77777777" w:rsidTr="00B10CF9">
        <w:tc>
          <w:tcPr>
            <w:tcW w:w="1265" w:type="dxa"/>
          </w:tcPr>
          <w:p w14:paraId="35036036" w14:textId="77777777" w:rsidR="00F52083" w:rsidRPr="006C3AE6" w:rsidRDefault="00F52083" w:rsidP="00A77CF7">
            <w:pPr>
              <w:jc w:val="center"/>
              <w:rPr>
                <w:rFonts w:ascii="Arial" w:eastAsia="Times New Roman" w:hAnsi="Arial" w:cs="Arial"/>
                <w:b/>
                <w:bCs/>
                <w:color w:val="29353D"/>
                <w:kern w:val="0"/>
                <w:sz w:val="16"/>
                <w:szCs w:val="16"/>
                <w:shd w:val="clear" w:color="auto" w:fill="FFFFFF"/>
                <w:lang w:eastAsia="es-CO"/>
                <w14:ligatures w14:val="none"/>
              </w:rPr>
            </w:pPr>
            <w:r w:rsidRPr="006C3AE6">
              <w:rPr>
                <w:rFonts w:ascii="Arial" w:eastAsia="Times New Roman" w:hAnsi="Arial" w:cs="Arial"/>
                <w:b/>
                <w:bCs/>
                <w:color w:val="29353D"/>
                <w:kern w:val="0"/>
                <w:sz w:val="16"/>
                <w:szCs w:val="16"/>
                <w:shd w:val="clear" w:color="auto" w:fill="FFFFFF"/>
                <w:lang w:eastAsia="es-CO"/>
                <w14:ligatures w14:val="none"/>
              </w:rPr>
              <w:t>Código de Tarifa</w:t>
            </w:r>
          </w:p>
        </w:tc>
        <w:tc>
          <w:tcPr>
            <w:tcW w:w="7661" w:type="dxa"/>
          </w:tcPr>
          <w:p w14:paraId="5D8EBA4D" w14:textId="77777777" w:rsidR="00F52083" w:rsidRPr="006C3AE6" w:rsidRDefault="00F52083" w:rsidP="00A77CF7">
            <w:pPr>
              <w:jc w:val="center"/>
              <w:rPr>
                <w:rFonts w:ascii="Arial" w:eastAsia="Times New Roman" w:hAnsi="Arial" w:cs="Arial"/>
                <w:b/>
                <w:bCs/>
                <w:color w:val="29353D"/>
                <w:kern w:val="0"/>
                <w:sz w:val="16"/>
                <w:szCs w:val="16"/>
                <w:shd w:val="clear" w:color="auto" w:fill="FFFFFF"/>
                <w:lang w:eastAsia="es-CO"/>
                <w14:ligatures w14:val="none"/>
              </w:rPr>
            </w:pPr>
            <w:r w:rsidRPr="006C3AE6">
              <w:rPr>
                <w:rFonts w:ascii="Arial" w:eastAsia="Times New Roman" w:hAnsi="Arial" w:cs="Arial"/>
                <w:b/>
                <w:bCs/>
                <w:color w:val="29353D"/>
                <w:kern w:val="0"/>
                <w:sz w:val="16"/>
                <w:szCs w:val="16"/>
                <w:shd w:val="clear" w:color="auto" w:fill="FFFFFF"/>
                <w:lang w:eastAsia="es-CO"/>
                <w14:ligatures w14:val="none"/>
              </w:rPr>
              <w:t>Nombre de la tarifa</w:t>
            </w:r>
          </w:p>
        </w:tc>
      </w:tr>
      <w:tr w:rsidR="00F52083" w:rsidRPr="006C3AE6" w14:paraId="592F6D32" w14:textId="77777777" w:rsidTr="00B10CF9">
        <w:tc>
          <w:tcPr>
            <w:tcW w:w="1265" w:type="dxa"/>
          </w:tcPr>
          <w:p w14:paraId="2FE79286" w14:textId="785CF66B" w:rsidR="00F52083" w:rsidRPr="006C3AE6" w:rsidRDefault="00F52083" w:rsidP="000F35DB">
            <w:pPr>
              <w:jc w:val="center"/>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29353D"/>
                <w:kern w:val="0"/>
                <w:sz w:val="16"/>
                <w:szCs w:val="16"/>
                <w:shd w:val="clear" w:color="auto" w:fill="FFFFFF"/>
                <w:lang w:eastAsia="es-CO"/>
                <w14:ligatures w14:val="none"/>
              </w:rPr>
              <w:t>91097</w:t>
            </w:r>
          </w:p>
        </w:tc>
        <w:tc>
          <w:tcPr>
            <w:tcW w:w="7661" w:type="dxa"/>
          </w:tcPr>
          <w:p w14:paraId="61ECEC3B" w14:textId="179E05B5" w:rsidR="00F52083" w:rsidRPr="006C3AE6" w:rsidRDefault="00F52083" w:rsidP="00932B88">
            <w:pPr>
              <w:shd w:val="clear" w:color="auto" w:fill="FFFFFF"/>
              <w:spacing w:line="270" w:lineRule="atLeast"/>
              <w:jc w:val="both"/>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kern w:val="0"/>
                <w:sz w:val="16"/>
                <w:szCs w:val="16"/>
                <w:lang w:eastAsia="es-CO"/>
                <w14:ligatures w14:val="none"/>
              </w:rPr>
              <w:t xml:space="preserve">Registro Sanitario nuevo Vinos, aperitivos, cócteles, refrescos vínicos. (Decreto 1686 de 2012). Tarifa Diferenciada del 40% en el marco del parágrafo 1 del Art. 2 de la Ley 2069 de 2020 y del artículo 5 del Decreto 1889 de 2021. </w:t>
            </w:r>
          </w:p>
        </w:tc>
      </w:tr>
      <w:tr w:rsidR="00F52083" w:rsidRPr="006C3AE6" w14:paraId="76DEBDC3" w14:textId="77777777" w:rsidTr="00B10CF9">
        <w:tc>
          <w:tcPr>
            <w:tcW w:w="1265" w:type="dxa"/>
          </w:tcPr>
          <w:p w14:paraId="0B7D083C" w14:textId="52011452" w:rsidR="00F52083" w:rsidRPr="006C3AE6" w:rsidRDefault="00F52083" w:rsidP="000F35DB">
            <w:pPr>
              <w:jc w:val="center"/>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29353D"/>
                <w:kern w:val="0"/>
                <w:sz w:val="16"/>
                <w:szCs w:val="16"/>
                <w:shd w:val="clear" w:color="auto" w:fill="FFFFFF"/>
                <w:lang w:eastAsia="es-CO"/>
                <w14:ligatures w14:val="none"/>
              </w:rPr>
              <w:t>91098</w:t>
            </w:r>
          </w:p>
        </w:tc>
        <w:tc>
          <w:tcPr>
            <w:tcW w:w="7661" w:type="dxa"/>
          </w:tcPr>
          <w:p w14:paraId="56B19CF1" w14:textId="244DBF6E" w:rsidR="00F52083" w:rsidRPr="006C3AE6" w:rsidRDefault="00F52083" w:rsidP="00A77CF7">
            <w:pPr>
              <w:shd w:val="clear" w:color="auto" w:fill="FFFFFF"/>
              <w:spacing w:line="270" w:lineRule="atLeast"/>
              <w:jc w:val="both"/>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000000"/>
                <w:kern w:val="0"/>
                <w:sz w:val="16"/>
                <w:szCs w:val="16"/>
                <w:lang w:eastAsia="es-CO"/>
                <w14:ligatures w14:val="none"/>
              </w:rPr>
              <w:t xml:space="preserve">Registro Sanitario nuevo Vinos, aperitivos, cócteles, refrescos vínicos. (Decreto 1686 de 2012). Tarifa Diferenciada del </w:t>
            </w:r>
            <w:r w:rsidRPr="006C3AE6">
              <w:rPr>
                <w:rFonts w:ascii="Arial" w:eastAsia="Times New Roman" w:hAnsi="Arial" w:cs="Arial"/>
                <w:b/>
                <w:bCs/>
                <w:color w:val="000000"/>
                <w:kern w:val="0"/>
                <w:sz w:val="16"/>
                <w:szCs w:val="16"/>
                <w:lang w:eastAsia="es-CO"/>
                <w14:ligatures w14:val="none"/>
              </w:rPr>
              <w:t>50%</w:t>
            </w:r>
            <w:r w:rsidRPr="006C3AE6">
              <w:rPr>
                <w:rFonts w:ascii="Arial" w:eastAsia="Times New Roman" w:hAnsi="Arial" w:cs="Arial"/>
                <w:color w:val="000000"/>
                <w:kern w:val="0"/>
                <w:sz w:val="16"/>
                <w:szCs w:val="16"/>
                <w:lang w:eastAsia="es-CO"/>
                <w14:ligatures w14:val="none"/>
              </w:rPr>
              <w:t xml:space="preserve"> en el marco del parágrafo 1 del Art. 2 de la Ley 2069 de 2020 y del artículo 5 del Decreto 1889 de 2021. </w:t>
            </w:r>
          </w:p>
        </w:tc>
      </w:tr>
      <w:tr w:rsidR="00F52083" w:rsidRPr="006C3AE6" w14:paraId="3940253F" w14:textId="77777777" w:rsidTr="00B10CF9">
        <w:tc>
          <w:tcPr>
            <w:tcW w:w="1265" w:type="dxa"/>
          </w:tcPr>
          <w:p w14:paraId="5A22D77A" w14:textId="6CDBBBF4" w:rsidR="00F52083" w:rsidRPr="006C3AE6" w:rsidRDefault="00F52083" w:rsidP="000F35DB">
            <w:pPr>
              <w:jc w:val="center"/>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29353D"/>
                <w:kern w:val="0"/>
                <w:sz w:val="16"/>
                <w:szCs w:val="16"/>
                <w:shd w:val="clear" w:color="auto" w:fill="FFFFFF"/>
                <w:lang w:eastAsia="es-CO"/>
                <w14:ligatures w14:val="none"/>
              </w:rPr>
              <w:t>91099</w:t>
            </w:r>
          </w:p>
        </w:tc>
        <w:tc>
          <w:tcPr>
            <w:tcW w:w="7661" w:type="dxa"/>
          </w:tcPr>
          <w:p w14:paraId="091301FE" w14:textId="55B5AE29" w:rsidR="00F52083" w:rsidRPr="006C3AE6" w:rsidRDefault="00F52083" w:rsidP="00A77CF7">
            <w:pPr>
              <w:shd w:val="clear" w:color="auto" w:fill="FFFFFF"/>
              <w:spacing w:line="270" w:lineRule="atLeast"/>
              <w:jc w:val="both"/>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000000"/>
                <w:kern w:val="0"/>
                <w:sz w:val="16"/>
                <w:szCs w:val="16"/>
                <w:lang w:eastAsia="es-CO"/>
                <w14:ligatures w14:val="none"/>
              </w:rPr>
              <w:t xml:space="preserve">Registro Sanitario nuevo Vinos, aperitivos, cócteles, refrescos vínicos. (Decreto 1686 de 2012). Tarifa Diferenciada del </w:t>
            </w:r>
            <w:r w:rsidRPr="006C3AE6">
              <w:rPr>
                <w:rFonts w:ascii="Arial" w:eastAsia="Times New Roman" w:hAnsi="Arial" w:cs="Arial"/>
                <w:b/>
                <w:bCs/>
                <w:color w:val="000000"/>
                <w:kern w:val="0"/>
                <w:sz w:val="16"/>
                <w:szCs w:val="16"/>
                <w:lang w:eastAsia="es-CO"/>
                <w14:ligatures w14:val="none"/>
              </w:rPr>
              <w:t>60%</w:t>
            </w:r>
            <w:r w:rsidRPr="006C3AE6">
              <w:rPr>
                <w:rFonts w:ascii="Arial" w:eastAsia="Times New Roman" w:hAnsi="Arial" w:cs="Arial"/>
                <w:color w:val="000000"/>
                <w:kern w:val="0"/>
                <w:sz w:val="16"/>
                <w:szCs w:val="16"/>
                <w:lang w:eastAsia="es-CO"/>
                <w14:ligatures w14:val="none"/>
              </w:rPr>
              <w:t xml:space="preserve"> en el marco del parágrafo 1 del Art. 2 de la Ley 2069 de 2020 y del artículo 5 del Decreto 1889 de 2021. </w:t>
            </w:r>
          </w:p>
        </w:tc>
      </w:tr>
    </w:tbl>
    <w:p w14:paraId="6E46299A" w14:textId="3B9135E9" w:rsidR="00AB4F23" w:rsidRPr="006C3AE6" w:rsidRDefault="00F80A92" w:rsidP="004042BA">
      <w:pPr>
        <w:pStyle w:val="NormalWeb"/>
        <w:spacing w:before="0" w:beforeAutospacing="0" w:after="0" w:afterAutospacing="0" w:line="254" w:lineRule="atLeast"/>
        <w:rPr>
          <w:rStyle w:val="Textoennegrita"/>
          <w:rFonts w:ascii="Arial" w:hAnsi="Arial" w:cs="Arial"/>
          <w:color w:val="000000"/>
          <w:sz w:val="20"/>
          <w:szCs w:val="20"/>
        </w:rPr>
      </w:pPr>
      <w:r w:rsidRPr="006C3AE6">
        <w:rPr>
          <w:rStyle w:val="Textoennegrita"/>
          <w:rFonts w:ascii="Arial" w:hAnsi="Arial" w:cs="Arial"/>
          <w:color w:val="000000"/>
          <w:sz w:val="20"/>
          <w:szCs w:val="20"/>
        </w:rPr>
        <w:t xml:space="preserve"> </w:t>
      </w:r>
    </w:p>
    <w:p w14:paraId="5CC394D0" w14:textId="77777777" w:rsidR="0063533C" w:rsidRPr="006C3AE6" w:rsidRDefault="00F52083" w:rsidP="0063533C">
      <w:pPr>
        <w:spacing w:after="0" w:line="240" w:lineRule="auto"/>
        <w:jc w:val="both"/>
        <w:rPr>
          <w:rFonts w:ascii="Arial" w:eastAsia="Times New Roman" w:hAnsi="Arial" w:cs="Arial"/>
          <w:color w:val="29353D"/>
          <w:kern w:val="0"/>
          <w:sz w:val="20"/>
          <w:szCs w:val="20"/>
          <w:shd w:val="clear" w:color="auto" w:fill="FFFFFF"/>
          <w:lang w:eastAsia="es-CO"/>
          <w14:ligatures w14:val="none"/>
        </w:rPr>
      </w:pPr>
      <w:r w:rsidRPr="006C3AE6">
        <w:rPr>
          <w:rFonts w:ascii="Arial" w:eastAsia="Times New Roman" w:hAnsi="Arial" w:cs="Arial"/>
          <w:color w:val="29353D"/>
          <w:kern w:val="0"/>
          <w:sz w:val="20"/>
          <w:szCs w:val="20"/>
          <w:shd w:val="clear" w:color="auto" w:fill="FFFFFF"/>
          <w:lang w:eastAsia="es-CO"/>
          <w14:ligatures w14:val="none"/>
        </w:rPr>
        <w:t>Para pequeñas empresas para los registros sanitarios de bebidas alcohólicas cerveza, la aplicación puede ser del 40 %; 50%; 60 % del valor actual, según los criterios establecidos en el artículo 5 del Decreto 1889 de 2021</w:t>
      </w:r>
      <w:r w:rsidR="0063533C" w:rsidRPr="006C3AE6">
        <w:rPr>
          <w:rFonts w:ascii="Arial" w:eastAsia="Times New Roman" w:hAnsi="Arial" w:cs="Arial"/>
          <w:color w:val="29353D"/>
          <w:kern w:val="0"/>
          <w:sz w:val="20"/>
          <w:szCs w:val="20"/>
          <w:shd w:val="clear" w:color="auto" w:fill="FFFFFF"/>
          <w:lang w:eastAsia="es-CO"/>
          <w14:ligatures w14:val="none"/>
        </w:rPr>
        <w:t>, se relaciona el código de tarifa y nombre del trámite de registro sanitario de la bebida alcohólica:</w:t>
      </w:r>
    </w:p>
    <w:p w14:paraId="5AC0AB78" w14:textId="77777777" w:rsidR="00F52083" w:rsidRPr="006C3AE6" w:rsidRDefault="00F52083" w:rsidP="00F52083">
      <w:pPr>
        <w:spacing w:after="0" w:line="240" w:lineRule="auto"/>
        <w:jc w:val="both"/>
        <w:rPr>
          <w:rFonts w:ascii="Arial" w:eastAsia="Times New Roman" w:hAnsi="Arial" w:cs="Arial"/>
          <w:color w:val="29353D"/>
          <w:kern w:val="0"/>
          <w:sz w:val="20"/>
          <w:szCs w:val="20"/>
          <w:shd w:val="clear" w:color="auto" w:fill="FFFFFF"/>
          <w:lang w:eastAsia="es-CO"/>
          <w14:ligatures w14:val="none"/>
        </w:rPr>
      </w:pPr>
    </w:p>
    <w:tbl>
      <w:tblPr>
        <w:tblStyle w:val="Tablaconcuadrcula"/>
        <w:tblW w:w="8926" w:type="dxa"/>
        <w:tblLook w:val="04A0" w:firstRow="1" w:lastRow="0" w:firstColumn="1" w:lastColumn="0" w:noHBand="0" w:noVBand="1"/>
      </w:tblPr>
      <w:tblGrid>
        <w:gridCol w:w="1265"/>
        <w:gridCol w:w="7661"/>
      </w:tblGrid>
      <w:tr w:rsidR="00F52083" w:rsidRPr="006C3AE6" w14:paraId="0521D727" w14:textId="77777777" w:rsidTr="00B10CF9">
        <w:tc>
          <w:tcPr>
            <w:tcW w:w="1265" w:type="dxa"/>
          </w:tcPr>
          <w:p w14:paraId="2C7F1122" w14:textId="77777777" w:rsidR="00F52083" w:rsidRPr="006C3AE6" w:rsidRDefault="00F52083" w:rsidP="00A77CF7">
            <w:pPr>
              <w:jc w:val="center"/>
              <w:rPr>
                <w:rFonts w:ascii="Arial" w:eastAsia="Times New Roman" w:hAnsi="Arial" w:cs="Arial"/>
                <w:b/>
                <w:bCs/>
                <w:color w:val="29353D"/>
                <w:kern w:val="0"/>
                <w:sz w:val="16"/>
                <w:szCs w:val="16"/>
                <w:shd w:val="clear" w:color="auto" w:fill="FFFFFF"/>
                <w:lang w:eastAsia="es-CO"/>
                <w14:ligatures w14:val="none"/>
              </w:rPr>
            </w:pPr>
            <w:r w:rsidRPr="006C3AE6">
              <w:rPr>
                <w:rFonts w:ascii="Arial" w:eastAsia="Times New Roman" w:hAnsi="Arial" w:cs="Arial"/>
                <w:b/>
                <w:bCs/>
                <w:color w:val="29353D"/>
                <w:kern w:val="0"/>
                <w:sz w:val="16"/>
                <w:szCs w:val="16"/>
                <w:shd w:val="clear" w:color="auto" w:fill="FFFFFF"/>
                <w:lang w:eastAsia="es-CO"/>
                <w14:ligatures w14:val="none"/>
              </w:rPr>
              <w:t>Código de Tarifa</w:t>
            </w:r>
          </w:p>
        </w:tc>
        <w:tc>
          <w:tcPr>
            <w:tcW w:w="7661" w:type="dxa"/>
          </w:tcPr>
          <w:p w14:paraId="21C10677" w14:textId="77777777" w:rsidR="00F52083" w:rsidRPr="006C3AE6" w:rsidRDefault="00F52083" w:rsidP="00A77CF7">
            <w:pPr>
              <w:jc w:val="center"/>
              <w:rPr>
                <w:rFonts w:ascii="Arial" w:eastAsia="Times New Roman" w:hAnsi="Arial" w:cs="Arial"/>
                <w:b/>
                <w:bCs/>
                <w:color w:val="29353D"/>
                <w:kern w:val="0"/>
                <w:sz w:val="16"/>
                <w:szCs w:val="16"/>
                <w:shd w:val="clear" w:color="auto" w:fill="FFFFFF"/>
                <w:lang w:eastAsia="es-CO"/>
                <w14:ligatures w14:val="none"/>
              </w:rPr>
            </w:pPr>
            <w:r w:rsidRPr="006C3AE6">
              <w:rPr>
                <w:rFonts w:ascii="Arial" w:eastAsia="Times New Roman" w:hAnsi="Arial" w:cs="Arial"/>
                <w:b/>
                <w:bCs/>
                <w:color w:val="29353D"/>
                <w:kern w:val="0"/>
                <w:sz w:val="16"/>
                <w:szCs w:val="16"/>
                <w:shd w:val="clear" w:color="auto" w:fill="FFFFFF"/>
                <w:lang w:eastAsia="es-CO"/>
                <w14:ligatures w14:val="none"/>
              </w:rPr>
              <w:t>Nombre de la tarifa</w:t>
            </w:r>
          </w:p>
        </w:tc>
      </w:tr>
      <w:tr w:rsidR="00F9638B" w:rsidRPr="006C3AE6" w14:paraId="52C805B1" w14:textId="77777777" w:rsidTr="00B10CF9">
        <w:tc>
          <w:tcPr>
            <w:tcW w:w="1265" w:type="dxa"/>
          </w:tcPr>
          <w:p w14:paraId="53D85D70" w14:textId="692FE5D6" w:rsidR="00F9638B" w:rsidRPr="006C3AE6" w:rsidRDefault="00F9638B" w:rsidP="00172AD5">
            <w:pPr>
              <w:jc w:val="center"/>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29353D"/>
                <w:kern w:val="0"/>
                <w:sz w:val="16"/>
                <w:szCs w:val="16"/>
                <w:shd w:val="clear" w:color="auto" w:fill="FFFFFF"/>
                <w:lang w:eastAsia="es-CO"/>
                <w14:ligatures w14:val="none"/>
              </w:rPr>
              <w:t>91100</w:t>
            </w:r>
          </w:p>
        </w:tc>
        <w:tc>
          <w:tcPr>
            <w:tcW w:w="7661" w:type="dxa"/>
          </w:tcPr>
          <w:p w14:paraId="2E85818F" w14:textId="35E73482" w:rsidR="00F9638B" w:rsidRPr="006C3AE6" w:rsidRDefault="00F9638B" w:rsidP="00F9638B">
            <w:pPr>
              <w:contextualSpacing/>
              <w:jc w:val="both"/>
              <w:rPr>
                <w:rFonts w:ascii="Arial" w:eastAsia="Times New Roman" w:hAnsi="Arial" w:cs="Arial"/>
                <w:b/>
                <w:bCs/>
                <w:color w:val="29353D"/>
                <w:kern w:val="0"/>
                <w:sz w:val="16"/>
                <w:szCs w:val="16"/>
                <w:shd w:val="clear" w:color="auto" w:fill="FFFFFF"/>
                <w:lang w:eastAsia="es-CO"/>
                <w14:ligatures w14:val="none"/>
              </w:rPr>
            </w:pPr>
            <w:r w:rsidRPr="006C3AE6">
              <w:rPr>
                <w:rFonts w:ascii="Arial" w:eastAsia="Times New Roman" w:hAnsi="Arial" w:cs="Arial"/>
                <w:color w:val="000000"/>
                <w:kern w:val="0"/>
                <w:sz w:val="16"/>
                <w:szCs w:val="16"/>
                <w:lang w:eastAsia="es-CO"/>
                <w14:ligatures w14:val="none"/>
              </w:rPr>
              <w:t xml:space="preserve">Registro Sanitario nuevo Cervezas (Decreto 1686 de 2012). Tarifa Diferenciada del </w:t>
            </w:r>
            <w:r w:rsidRPr="006C3AE6">
              <w:rPr>
                <w:rFonts w:ascii="Arial" w:eastAsia="Times New Roman" w:hAnsi="Arial" w:cs="Arial"/>
                <w:b/>
                <w:bCs/>
                <w:color w:val="000000"/>
                <w:kern w:val="0"/>
                <w:sz w:val="16"/>
                <w:szCs w:val="16"/>
                <w:lang w:eastAsia="es-CO"/>
                <w14:ligatures w14:val="none"/>
              </w:rPr>
              <w:t>40%</w:t>
            </w:r>
            <w:r w:rsidRPr="006C3AE6">
              <w:rPr>
                <w:rFonts w:ascii="Arial" w:eastAsia="Times New Roman" w:hAnsi="Arial" w:cs="Arial"/>
                <w:color w:val="000000"/>
                <w:kern w:val="0"/>
                <w:sz w:val="16"/>
                <w:szCs w:val="16"/>
                <w:lang w:eastAsia="es-CO"/>
                <w14:ligatures w14:val="none"/>
              </w:rPr>
              <w:t xml:space="preserve"> en el marco del parágrafo 1 del Art. 2 de la Ley 2069 de 2020 y del artículo 5 del Decreto 1889 de 2021. </w:t>
            </w:r>
          </w:p>
        </w:tc>
      </w:tr>
      <w:tr w:rsidR="00F52083" w:rsidRPr="006C3AE6" w14:paraId="59DAC96E" w14:textId="77777777" w:rsidTr="00B10CF9">
        <w:tc>
          <w:tcPr>
            <w:tcW w:w="1265" w:type="dxa"/>
          </w:tcPr>
          <w:p w14:paraId="3968DF49" w14:textId="60E95DB8" w:rsidR="00F52083" w:rsidRPr="006C3AE6" w:rsidRDefault="00F52083" w:rsidP="00172AD5">
            <w:pPr>
              <w:jc w:val="center"/>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29353D"/>
                <w:kern w:val="0"/>
                <w:sz w:val="16"/>
                <w:szCs w:val="16"/>
                <w:shd w:val="clear" w:color="auto" w:fill="FFFFFF"/>
                <w:lang w:eastAsia="es-CO"/>
                <w14:ligatures w14:val="none"/>
              </w:rPr>
              <w:t>91</w:t>
            </w:r>
            <w:r w:rsidR="00932B88" w:rsidRPr="006C3AE6">
              <w:rPr>
                <w:rFonts w:ascii="Arial" w:eastAsia="Times New Roman" w:hAnsi="Arial" w:cs="Arial"/>
                <w:color w:val="29353D"/>
                <w:kern w:val="0"/>
                <w:sz w:val="16"/>
                <w:szCs w:val="16"/>
                <w:shd w:val="clear" w:color="auto" w:fill="FFFFFF"/>
                <w:lang w:eastAsia="es-CO"/>
                <w14:ligatures w14:val="none"/>
              </w:rPr>
              <w:t>101</w:t>
            </w:r>
          </w:p>
        </w:tc>
        <w:tc>
          <w:tcPr>
            <w:tcW w:w="7661" w:type="dxa"/>
          </w:tcPr>
          <w:p w14:paraId="074AC100" w14:textId="01D6425C" w:rsidR="00F52083" w:rsidRPr="006C3AE6" w:rsidRDefault="00F52083" w:rsidP="00A77CF7">
            <w:pPr>
              <w:shd w:val="clear" w:color="auto" w:fill="FFFFFF"/>
              <w:spacing w:line="270" w:lineRule="atLeast"/>
              <w:jc w:val="both"/>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000000"/>
                <w:kern w:val="0"/>
                <w:sz w:val="16"/>
                <w:szCs w:val="16"/>
                <w:lang w:eastAsia="es-CO"/>
                <w14:ligatures w14:val="none"/>
              </w:rPr>
              <w:t xml:space="preserve">Registro Sanitario nuevo Cervezas (Decreto 1686 de 2012). Tarifa Diferenciada del </w:t>
            </w:r>
            <w:r w:rsidRPr="006C3AE6">
              <w:rPr>
                <w:rFonts w:ascii="Arial" w:eastAsia="Times New Roman" w:hAnsi="Arial" w:cs="Arial"/>
                <w:b/>
                <w:bCs/>
                <w:color w:val="000000"/>
                <w:kern w:val="0"/>
                <w:sz w:val="16"/>
                <w:szCs w:val="16"/>
                <w:lang w:eastAsia="es-CO"/>
                <w14:ligatures w14:val="none"/>
              </w:rPr>
              <w:t xml:space="preserve">50% </w:t>
            </w:r>
            <w:r w:rsidRPr="006C3AE6">
              <w:rPr>
                <w:rFonts w:ascii="Arial" w:eastAsia="Times New Roman" w:hAnsi="Arial" w:cs="Arial"/>
                <w:color w:val="000000"/>
                <w:kern w:val="0"/>
                <w:sz w:val="16"/>
                <w:szCs w:val="16"/>
                <w:lang w:eastAsia="es-CO"/>
                <w14:ligatures w14:val="none"/>
              </w:rPr>
              <w:t xml:space="preserve">en el marco del parágrafo 1 del Art. 2 de la Ley 2069 de 2020 y del artículo 5 del Decreto 1889 de 2021. </w:t>
            </w:r>
          </w:p>
        </w:tc>
      </w:tr>
      <w:tr w:rsidR="00F52083" w:rsidRPr="006C3AE6" w14:paraId="60DB2AEC" w14:textId="77777777" w:rsidTr="00B10CF9">
        <w:tc>
          <w:tcPr>
            <w:tcW w:w="1265" w:type="dxa"/>
          </w:tcPr>
          <w:p w14:paraId="396E7626" w14:textId="6BF52C98" w:rsidR="00F52083" w:rsidRPr="006C3AE6" w:rsidRDefault="00F52083" w:rsidP="00172AD5">
            <w:pPr>
              <w:jc w:val="center"/>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29353D"/>
                <w:kern w:val="0"/>
                <w:sz w:val="16"/>
                <w:szCs w:val="16"/>
                <w:shd w:val="clear" w:color="auto" w:fill="FFFFFF"/>
                <w:lang w:eastAsia="es-CO"/>
                <w14:ligatures w14:val="none"/>
              </w:rPr>
              <w:t>91</w:t>
            </w:r>
            <w:r w:rsidR="00932B88" w:rsidRPr="006C3AE6">
              <w:rPr>
                <w:rFonts w:ascii="Arial" w:eastAsia="Times New Roman" w:hAnsi="Arial" w:cs="Arial"/>
                <w:color w:val="29353D"/>
                <w:kern w:val="0"/>
                <w:sz w:val="16"/>
                <w:szCs w:val="16"/>
                <w:shd w:val="clear" w:color="auto" w:fill="FFFFFF"/>
                <w:lang w:eastAsia="es-CO"/>
                <w14:ligatures w14:val="none"/>
              </w:rPr>
              <w:t>102</w:t>
            </w:r>
          </w:p>
        </w:tc>
        <w:tc>
          <w:tcPr>
            <w:tcW w:w="7661" w:type="dxa"/>
          </w:tcPr>
          <w:p w14:paraId="5DB76CF0" w14:textId="13BC82D0" w:rsidR="00F52083" w:rsidRPr="006C3AE6" w:rsidRDefault="00932B88" w:rsidP="00A77CF7">
            <w:pPr>
              <w:shd w:val="clear" w:color="auto" w:fill="FFFFFF"/>
              <w:spacing w:line="270" w:lineRule="atLeast"/>
              <w:jc w:val="both"/>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000000"/>
                <w:kern w:val="0"/>
                <w:sz w:val="16"/>
                <w:szCs w:val="16"/>
                <w:lang w:eastAsia="es-CO"/>
                <w14:ligatures w14:val="none"/>
              </w:rPr>
              <w:t xml:space="preserve">Registro Sanitario nuevo Cervezas (Decreto 1686 de 2012). Tarifa Diferenciada del </w:t>
            </w:r>
            <w:r w:rsidRPr="006C3AE6">
              <w:rPr>
                <w:rFonts w:ascii="Arial" w:eastAsia="Times New Roman" w:hAnsi="Arial" w:cs="Arial"/>
                <w:b/>
                <w:bCs/>
                <w:color w:val="000000"/>
                <w:kern w:val="0"/>
                <w:sz w:val="16"/>
                <w:szCs w:val="16"/>
                <w:lang w:eastAsia="es-CO"/>
                <w14:ligatures w14:val="none"/>
              </w:rPr>
              <w:t>60%</w:t>
            </w:r>
            <w:r w:rsidRPr="006C3AE6">
              <w:rPr>
                <w:rFonts w:ascii="Arial" w:eastAsia="Times New Roman" w:hAnsi="Arial" w:cs="Arial"/>
                <w:color w:val="000000"/>
                <w:kern w:val="0"/>
                <w:sz w:val="16"/>
                <w:szCs w:val="16"/>
                <w:lang w:eastAsia="es-CO"/>
                <w14:ligatures w14:val="none"/>
              </w:rPr>
              <w:t xml:space="preserve"> en el marco del parágrafo 1 del Art. 2 de la Ley 2069 de 2020 y del artículo 5 del Decreto 1889 de 2021. </w:t>
            </w:r>
          </w:p>
        </w:tc>
      </w:tr>
    </w:tbl>
    <w:p w14:paraId="530A839D" w14:textId="77777777" w:rsidR="00F52083" w:rsidRPr="006C3AE6" w:rsidRDefault="00F52083" w:rsidP="00F52083">
      <w:pPr>
        <w:pStyle w:val="NormalWeb"/>
        <w:spacing w:before="0" w:beforeAutospacing="0" w:after="0" w:afterAutospacing="0" w:line="254" w:lineRule="atLeast"/>
        <w:rPr>
          <w:rStyle w:val="Textoennegrita"/>
          <w:rFonts w:ascii="Arial" w:hAnsi="Arial" w:cs="Arial"/>
          <w:color w:val="000000"/>
          <w:sz w:val="20"/>
          <w:szCs w:val="20"/>
        </w:rPr>
      </w:pPr>
      <w:r w:rsidRPr="006C3AE6">
        <w:rPr>
          <w:rStyle w:val="Textoennegrita"/>
          <w:rFonts w:ascii="Arial" w:hAnsi="Arial" w:cs="Arial"/>
          <w:color w:val="000000"/>
          <w:sz w:val="20"/>
          <w:szCs w:val="20"/>
        </w:rPr>
        <w:t xml:space="preserve"> </w:t>
      </w:r>
    </w:p>
    <w:p w14:paraId="2C22002B" w14:textId="77777777" w:rsidR="0063533C" w:rsidRPr="006C3AE6" w:rsidRDefault="007B7E42" w:rsidP="0063533C">
      <w:pPr>
        <w:spacing w:after="0" w:line="240" w:lineRule="auto"/>
        <w:jc w:val="both"/>
        <w:rPr>
          <w:rFonts w:ascii="Arial" w:eastAsia="Times New Roman" w:hAnsi="Arial" w:cs="Arial"/>
          <w:color w:val="29353D"/>
          <w:kern w:val="0"/>
          <w:sz w:val="20"/>
          <w:szCs w:val="20"/>
          <w:shd w:val="clear" w:color="auto" w:fill="FFFFFF"/>
          <w:lang w:eastAsia="es-CO"/>
          <w14:ligatures w14:val="none"/>
        </w:rPr>
      </w:pPr>
      <w:r w:rsidRPr="006C3AE6">
        <w:rPr>
          <w:rFonts w:ascii="Arial" w:eastAsia="Times New Roman" w:hAnsi="Arial" w:cs="Arial"/>
          <w:color w:val="29353D"/>
          <w:kern w:val="0"/>
          <w:sz w:val="20"/>
          <w:szCs w:val="20"/>
          <w:shd w:val="clear" w:color="auto" w:fill="FFFFFF"/>
          <w:lang w:eastAsia="es-CO"/>
          <w14:ligatures w14:val="none"/>
        </w:rPr>
        <w:t>Para pequeñas empresas para los registros sanitarios de bebidas alcohólicas cerveza, la aplicación puede ser del 40 %; 50%; 60 % del valor actual, según los criterios establecidos en el artículo 5 del Decreto 1889 de 2021</w:t>
      </w:r>
      <w:r w:rsidR="0063533C" w:rsidRPr="006C3AE6">
        <w:rPr>
          <w:rFonts w:ascii="Arial" w:eastAsia="Times New Roman" w:hAnsi="Arial" w:cs="Arial"/>
          <w:color w:val="29353D"/>
          <w:kern w:val="0"/>
          <w:sz w:val="20"/>
          <w:szCs w:val="20"/>
          <w:shd w:val="clear" w:color="auto" w:fill="FFFFFF"/>
          <w:lang w:eastAsia="es-CO"/>
          <w14:ligatures w14:val="none"/>
        </w:rPr>
        <w:t>, se relaciona el código de tarifa y nombre del trámite de registro sanitario de la bebida alcohólica:</w:t>
      </w:r>
    </w:p>
    <w:p w14:paraId="706362B4" w14:textId="2F6D477E" w:rsidR="007B7E42" w:rsidRPr="006C3AE6" w:rsidRDefault="007B7E42" w:rsidP="007B7E42">
      <w:pPr>
        <w:spacing w:after="0" w:line="240" w:lineRule="auto"/>
        <w:jc w:val="both"/>
        <w:rPr>
          <w:rFonts w:ascii="Arial" w:eastAsia="Times New Roman" w:hAnsi="Arial" w:cs="Arial"/>
          <w:color w:val="29353D"/>
          <w:kern w:val="0"/>
          <w:sz w:val="20"/>
          <w:szCs w:val="20"/>
          <w:shd w:val="clear" w:color="auto" w:fill="FFFFFF"/>
          <w:lang w:eastAsia="es-CO"/>
          <w14:ligatures w14:val="none"/>
        </w:rPr>
      </w:pPr>
    </w:p>
    <w:p w14:paraId="2FCE9671" w14:textId="77777777" w:rsidR="007B7E42" w:rsidRPr="006C3AE6" w:rsidRDefault="007B7E42" w:rsidP="007B7E42">
      <w:pPr>
        <w:spacing w:after="0" w:line="240" w:lineRule="auto"/>
        <w:jc w:val="both"/>
        <w:rPr>
          <w:rFonts w:ascii="Arial" w:eastAsia="Times New Roman" w:hAnsi="Arial" w:cs="Arial"/>
          <w:color w:val="29353D"/>
          <w:kern w:val="0"/>
          <w:sz w:val="20"/>
          <w:szCs w:val="20"/>
          <w:shd w:val="clear" w:color="auto" w:fill="FFFFFF"/>
          <w:lang w:eastAsia="es-CO"/>
          <w14:ligatures w14:val="none"/>
        </w:rPr>
      </w:pPr>
    </w:p>
    <w:tbl>
      <w:tblPr>
        <w:tblStyle w:val="Tablaconcuadrcula"/>
        <w:tblW w:w="8926" w:type="dxa"/>
        <w:tblLook w:val="04A0" w:firstRow="1" w:lastRow="0" w:firstColumn="1" w:lastColumn="0" w:noHBand="0" w:noVBand="1"/>
      </w:tblPr>
      <w:tblGrid>
        <w:gridCol w:w="1265"/>
        <w:gridCol w:w="7661"/>
      </w:tblGrid>
      <w:tr w:rsidR="007B7E42" w:rsidRPr="006C3AE6" w14:paraId="5A672F2A" w14:textId="77777777" w:rsidTr="00B10CF9">
        <w:tc>
          <w:tcPr>
            <w:tcW w:w="1265" w:type="dxa"/>
          </w:tcPr>
          <w:p w14:paraId="236E3B0E" w14:textId="77777777" w:rsidR="007B7E42" w:rsidRPr="006C3AE6" w:rsidRDefault="007B7E42" w:rsidP="00A77CF7">
            <w:pPr>
              <w:jc w:val="center"/>
              <w:rPr>
                <w:rFonts w:ascii="Arial" w:eastAsia="Times New Roman" w:hAnsi="Arial" w:cs="Arial"/>
                <w:b/>
                <w:bCs/>
                <w:color w:val="29353D"/>
                <w:kern w:val="0"/>
                <w:sz w:val="16"/>
                <w:szCs w:val="16"/>
                <w:shd w:val="clear" w:color="auto" w:fill="FFFFFF"/>
                <w:lang w:eastAsia="es-CO"/>
                <w14:ligatures w14:val="none"/>
              </w:rPr>
            </w:pPr>
            <w:bookmarkStart w:id="0" w:name="_Hlk163391333"/>
            <w:r w:rsidRPr="006C3AE6">
              <w:rPr>
                <w:rFonts w:ascii="Arial" w:eastAsia="Times New Roman" w:hAnsi="Arial" w:cs="Arial"/>
                <w:b/>
                <w:bCs/>
                <w:color w:val="29353D"/>
                <w:kern w:val="0"/>
                <w:sz w:val="16"/>
                <w:szCs w:val="16"/>
                <w:shd w:val="clear" w:color="auto" w:fill="FFFFFF"/>
                <w:lang w:eastAsia="es-CO"/>
                <w14:ligatures w14:val="none"/>
              </w:rPr>
              <w:t>Código de Tarifa</w:t>
            </w:r>
          </w:p>
        </w:tc>
        <w:tc>
          <w:tcPr>
            <w:tcW w:w="7661" w:type="dxa"/>
          </w:tcPr>
          <w:p w14:paraId="56DC3EEF" w14:textId="77777777" w:rsidR="007B7E42" w:rsidRPr="006C3AE6" w:rsidRDefault="007B7E42" w:rsidP="00A77CF7">
            <w:pPr>
              <w:jc w:val="center"/>
              <w:rPr>
                <w:rFonts w:ascii="Arial" w:eastAsia="Times New Roman" w:hAnsi="Arial" w:cs="Arial"/>
                <w:b/>
                <w:bCs/>
                <w:color w:val="29353D"/>
                <w:kern w:val="0"/>
                <w:sz w:val="16"/>
                <w:szCs w:val="16"/>
                <w:shd w:val="clear" w:color="auto" w:fill="FFFFFF"/>
                <w:lang w:eastAsia="es-CO"/>
                <w14:ligatures w14:val="none"/>
              </w:rPr>
            </w:pPr>
            <w:r w:rsidRPr="006C3AE6">
              <w:rPr>
                <w:rFonts w:ascii="Arial" w:eastAsia="Times New Roman" w:hAnsi="Arial" w:cs="Arial"/>
                <w:b/>
                <w:bCs/>
                <w:color w:val="29353D"/>
                <w:kern w:val="0"/>
                <w:sz w:val="16"/>
                <w:szCs w:val="16"/>
                <w:shd w:val="clear" w:color="auto" w:fill="FFFFFF"/>
                <w:lang w:eastAsia="es-CO"/>
                <w14:ligatures w14:val="none"/>
              </w:rPr>
              <w:t>Nombre de la tarifa</w:t>
            </w:r>
          </w:p>
        </w:tc>
      </w:tr>
      <w:tr w:rsidR="007B7E42" w:rsidRPr="006C3AE6" w14:paraId="0A5DBADE" w14:textId="77777777" w:rsidTr="00B10CF9">
        <w:tc>
          <w:tcPr>
            <w:tcW w:w="1265" w:type="dxa"/>
          </w:tcPr>
          <w:p w14:paraId="43893E04" w14:textId="77777777" w:rsidR="007B7E42" w:rsidRPr="006C3AE6" w:rsidRDefault="007B7E42" w:rsidP="00A77CF7">
            <w:pPr>
              <w:jc w:val="center"/>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29353D"/>
                <w:kern w:val="0"/>
                <w:sz w:val="16"/>
                <w:szCs w:val="16"/>
                <w:shd w:val="clear" w:color="auto" w:fill="FFFFFF"/>
                <w:lang w:eastAsia="es-CO"/>
                <w14:ligatures w14:val="none"/>
              </w:rPr>
              <w:t>91100</w:t>
            </w:r>
          </w:p>
        </w:tc>
        <w:tc>
          <w:tcPr>
            <w:tcW w:w="7661" w:type="dxa"/>
          </w:tcPr>
          <w:p w14:paraId="031CFE8B" w14:textId="41F332AB" w:rsidR="007B7E42" w:rsidRPr="006C3AE6" w:rsidRDefault="007B7E42" w:rsidP="00A77CF7">
            <w:pPr>
              <w:contextualSpacing/>
              <w:jc w:val="both"/>
              <w:rPr>
                <w:rFonts w:ascii="Arial" w:eastAsia="Times New Roman" w:hAnsi="Arial" w:cs="Arial"/>
                <w:b/>
                <w:bCs/>
                <w:color w:val="29353D"/>
                <w:kern w:val="0"/>
                <w:sz w:val="16"/>
                <w:szCs w:val="16"/>
                <w:shd w:val="clear" w:color="auto" w:fill="FFFFFF"/>
                <w:lang w:eastAsia="es-CO"/>
                <w14:ligatures w14:val="none"/>
              </w:rPr>
            </w:pPr>
            <w:r w:rsidRPr="006C3AE6">
              <w:rPr>
                <w:rFonts w:ascii="Arial" w:eastAsia="Times New Roman" w:hAnsi="Arial" w:cs="Arial"/>
                <w:color w:val="000000"/>
                <w:kern w:val="0"/>
                <w:sz w:val="16"/>
                <w:szCs w:val="16"/>
                <w:lang w:eastAsia="es-CO"/>
                <w14:ligatures w14:val="none"/>
              </w:rPr>
              <w:t xml:space="preserve">Registro Sanitario nuevo Cervezas (Decreto 1686 de 2012). Tarifa Diferenciada del </w:t>
            </w:r>
            <w:r w:rsidRPr="006C3AE6">
              <w:rPr>
                <w:rFonts w:ascii="Arial" w:eastAsia="Times New Roman" w:hAnsi="Arial" w:cs="Arial"/>
                <w:b/>
                <w:bCs/>
                <w:color w:val="000000"/>
                <w:kern w:val="0"/>
                <w:sz w:val="16"/>
                <w:szCs w:val="16"/>
                <w:lang w:eastAsia="es-CO"/>
                <w14:ligatures w14:val="none"/>
              </w:rPr>
              <w:t>40%</w:t>
            </w:r>
            <w:r w:rsidRPr="006C3AE6">
              <w:rPr>
                <w:rFonts w:ascii="Arial" w:eastAsia="Times New Roman" w:hAnsi="Arial" w:cs="Arial"/>
                <w:color w:val="000000"/>
                <w:kern w:val="0"/>
                <w:sz w:val="16"/>
                <w:szCs w:val="16"/>
                <w:lang w:eastAsia="es-CO"/>
                <w14:ligatures w14:val="none"/>
              </w:rPr>
              <w:t xml:space="preserve"> en el marco del parágrafo 1 del Art. 2 de la Ley 2069 de 2020 y del artículo 5 del Decreto 1889 de 2021. </w:t>
            </w:r>
          </w:p>
        </w:tc>
      </w:tr>
      <w:tr w:rsidR="007B7E42" w:rsidRPr="006C3AE6" w14:paraId="7D96020A" w14:textId="77777777" w:rsidTr="00B10CF9">
        <w:tc>
          <w:tcPr>
            <w:tcW w:w="1265" w:type="dxa"/>
          </w:tcPr>
          <w:p w14:paraId="48D69C1C" w14:textId="77777777" w:rsidR="007B7E42" w:rsidRPr="006C3AE6" w:rsidRDefault="007B7E42" w:rsidP="00B40175">
            <w:pPr>
              <w:jc w:val="center"/>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29353D"/>
                <w:kern w:val="0"/>
                <w:sz w:val="16"/>
                <w:szCs w:val="16"/>
                <w:shd w:val="clear" w:color="auto" w:fill="FFFFFF"/>
                <w:lang w:eastAsia="es-CO"/>
                <w14:ligatures w14:val="none"/>
              </w:rPr>
              <w:t>91101</w:t>
            </w:r>
          </w:p>
        </w:tc>
        <w:tc>
          <w:tcPr>
            <w:tcW w:w="7661" w:type="dxa"/>
          </w:tcPr>
          <w:p w14:paraId="6C2FB740" w14:textId="29EB9114" w:rsidR="007B7E42" w:rsidRPr="006C3AE6" w:rsidRDefault="007B7E42" w:rsidP="00A77CF7">
            <w:pPr>
              <w:shd w:val="clear" w:color="auto" w:fill="FFFFFF"/>
              <w:spacing w:line="270" w:lineRule="atLeast"/>
              <w:jc w:val="both"/>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000000"/>
                <w:kern w:val="0"/>
                <w:sz w:val="16"/>
                <w:szCs w:val="16"/>
                <w:lang w:eastAsia="es-CO"/>
                <w14:ligatures w14:val="none"/>
              </w:rPr>
              <w:t xml:space="preserve">Registro Sanitario nuevo Cervezas (Decreto 1686 de 2012). Tarifa Diferenciada del </w:t>
            </w:r>
            <w:r w:rsidRPr="006C3AE6">
              <w:rPr>
                <w:rFonts w:ascii="Arial" w:eastAsia="Times New Roman" w:hAnsi="Arial" w:cs="Arial"/>
                <w:b/>
                <w:bCs/>
                <w:color w:val="000000"/>
                <w:kern w:val="0"/>
                <w:sz w:val="16"/>
                <w:szCs w:val="16"/>
                <w:lang w:eastAsia="es-CO"/>
                <w14:ligatures w14:val="none"/>
              </w:rPr>
              <w:t>50%</w:t>
            </w:r>
            <w:r w:rsidRPr="006C3AE6">
              <w:rPr>
                <w:rFonts w:ascii="Arial" w:eastAsia="Times New Roman" w:hAnsi="Arial" w:cs="Arial"/>
                <w:color w:val="000000"/>
                <w:kern w:val="0"/>
                <w:sz w:val="16"/>
                <w:szCs w:val="16"/>
                <w:lang w:eastAsia="es-CO"/>
                <w14:ligatures w14:val="none"/>
              </w:rPr>
              <w:t xml:space="preserve"> en el marco del parágrafo 1 del Art. 2 de la Ley 2069 de 2020 y del artículo 5 del Decreto 1889 de 2021. </w:t>
            </w:r>
          </w:p>
        </w:tc>
      </w:tr>
      <w:tr w:rsidR="007B7E42" w:rsidRPr="006C3AE6" w14:paraId="5BDC7B67" w14:textId="77777777" w:rsidTr="00B10CF9">
        <w:tc>
          <w:tcPr>
            <w:tcW w:w="1265" w:type="dxa"/>
          </w:tcPr>
          <w:p w14:paraId="7ED93A22" w14:textId="77777777" w:rsidR="007B7E42" w:rsidRPr="006C3AE6" w:rsidRDefault="007B7E42" w:rsidP="00B40175">
            <w:pPr>
              <w:jc w:val="center"/>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29353D"/>
                <w:kern w:val="0"/>
                <w:sz w:val="16"/>
                <w:szCs w:val="16"/>
                <w:shd w:val="clear" w:color="auto" w:fill="FFFFFF"/>
                <w:lang w:eastAsia="es-CO"/>
                <w14:ligatures w14:val="none"/>
              </w:rPr>
              <w:t>91102</w:t>
            </w:r>
          </w:p>
        </w:tc>
        <w:tc>
          <w:tcPr>
            <w:tcW w:w="7661" w:type="dxa"/>
          </w:tcPr>
          <w:p w14:paraId="6E9817F8" w14:textId="4D2986A1" w:rsidR="007B7E42" w:rsidRPr="006C3AE6" w:rsidRDefault="007B7E42" w:rsidP="00A77CF7">
            <w:pPr>
              <w:shd w:val="clear" w:color="auto" w:fill="FFFFFF"/>
              <w:spacing w:line="270" w:lineRule="atLeast"/>
              <w:jc w:val="both"/>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000000"/>
                <w:kern w:val="0"/>
                <w:sz w:val="16"/>
                <w:szCs w:val="16"/>
                <w:lang w:eastAsia="es-CO"/>
                <w14:ligatures w14:val="none"/>
              </w:rPr>
              <w:t xml:space="preserve">Registro Sanitario nuevo Cervezas (Decreto 1686 de 2012). Tarifa Diferenciada del </w:t>
            </w:r>
            <w:r w:rsidRPr="006C3AE6">
              <w:rPr>
                <w:rFonts w:ascii="Arial" w:eastAsia="Times New Roman" w:hAnsi="Arial" w:cs="Arial"/>
                <w:b/>
                <w:bCs/>
                <w:color w:val="000000"/>
                <w:kern w:val="0"/>
                <w:sz w:val="16"/>
                <w:szCs w:val="16"/>
                <w:lang w:eastAsia="es-CO"/>
                <w14:ligatures w14:val="none"/>
              </w:rPr>
              <w:t>60%</w:t>
            </w:r>
            <w:r w:rsidRPr="006C3AE6">
              <w:rPr>
                <w:rFonts w:ascii="Arial" w:eastAsia="Times New Roman" w:hAnsi="Arial" w:cs="Arial"/>
                <w:color w:val="000000"/>
                <w:kern w:val="0"/>
                <w:sz w:val="16"/>
                <w:szCs w:val="16"/>
                <w:lang w:eastAsia="es-CO"/>
                <w14:ligatures w14:val="none"/>
              </w:rPr>
              <w:t xml:space="preserve"> en el marco del parágrafo 1 del Art. 2 de la Ley 2069 de 2020 y del artículo 5 del Decreto 1889 de 2021. </w:t>
            </w:r>
          </w:p>
        </w:tc>
      </w:tr>
      <w:bookmarkEnd w:id="0"/>
    </w:tbl>
    <w:p w14:paraId="7D8044E0" w14:textId="77777777" w:rsidR="00F52083" w:rsidRPr="006C3AE6" w:rsidRDefault="00F52083" w:rsidP="00E15127">
      <w:pPr>
        <w:spacing w:after="0" w:line="240" w:lineRule="auto"/>
        <w:jc w:val="both"/>
        <w:rPr>
          <w:rFonts w:ascii="Arial" w:eastAsia="Times New Roman" w:hAnsi="Arial" w:cs="Arial"/>
          <w:color w:val="29353D"/>
          <w:kern w:val="0"/>
          <w:sz w:val="20"/>
          <w:szCs w:val="20"/>
          <w:shd w:val="clear" w:color="auto" w:fill="FFFFFF"/>
          <w:lang w:eastAsia="es-CO"/>
          <w14:ligatures w14:val="none"/>
        </w:rPr>
      </w:pPr>
    </w:p>
    <w:p w14:paraId="2C5ECD7A" w14:textId="27BC79C8" w:rsidR="0063533C" w:rsidRPr="006C3AE6" w:rsidRDefault="00D80929" w:rsidP="0063533C">
      <w:pPr>
        <w:spacing w:after="0" w:line="240" w:lineRule="auto"/>
        <w:jc w:val="both"/>
        <w:rPr>
          <w:rFonts w:ascii="Arial" w:eastAsia="Times New Roman" w:hAnsi="Arial" w:cs="Arial"/>
          <w:color w:val="29353D"/>
          <w:kern w:val="0"/>
          <w:sz w:val="20"/>
          <w:szCs w:val="20"/>
          <w:shd w:val="clear" w:color="auto" w:fill="FFFFFF"/>
          <w:lang w:eastAsia="es-CO"/>
          <w14:ligatures w14:val="none"/>
        </w:rPr>
      </w:pPr>
      <w:r w:rsidRPr="006C3AE6">
        <w:rPr>
          <w:rFonts w:ascii="Arial" w:eastAsia="Times New Roman" w:hAnsi="Arial" w:cs="Arial"/>
          <w:color w:val="29353D"/>
          <w:kern w:val="0"/>
          <w:sz w:val="20"/>
          <w:szCs w:val="20"/>
          <w:shd w:val="clear" w:color="auto" w:fill="FFFFFF"/>
          <w:lang w:eastAsia="es-CO"/>
          <w14:ligatures w14:val="none"/>
        </w:rPr>
        <w:t>Para mediana</w:t>
      </w:r>
      <w:r w:rsidR="00B40175" w:rsidRPr="006C3AE6">
        <w:rPr>
          <w:rFonts w:ascii="Arial" w:eastAsia="Times New Roman" w:hAnsi="Arial" w:cs="Arial"/>
          <w:color w:val="29353D"/>
          <w:kern w:val="0"/>
          <w:sz w:val="20"/>
          <w:szCs w:val="20"/>
          <w:shd w:val="clear" w:color="auto" w:fill="FFFFFF"/>
          <w:lang w:eastAsia="es-CO"/>
          <w14:ligatures w14:val="none"/>
        </w:rPr>
        <w:t>s</w:t>
      </w:r>
      <w:r w:rsidRPr="006C3AE6">
        <w:rPr>
          <w:rFonts w:ascii="Arial" w:eastAsia="Times New Roman" w:hAnsi="Arial" w:cs="Arial"/>
          <w:color w:val="29353D"/>
          <w:kern w:val="0"/>
          <w:sz w:val="20"/>
          <w:szCs w:val="20"/>
          <w:shd w:val="clear" w:color="auto" w:fill="FFFFFF"/>
          <w:lang w:eastAsia="es-CO"/>
          <w14:ligatures w14:val="none"/>
        </w:rPr>
        <w:t xml:space="preserve"> empresas para los registros sanitarios de bebidas alcohólicas por encima de 15 % </w:t>
      </w:r>
      <w:proofErr w:type="spellStart"/>
      <w:r w:rsidRPr="006C3AE6">
        <w:rPr>
          <w:rFonts w:ascii="Arial" w:eastAsia="Times New Roman" w:hAnsi="Arial" w:cs="Arial"/>
          <w:color w:val="29353D"/>
          <w:kern w:val="0"/>
          <w:sz w:val="20"/>
          <w:szCs w:val="20"/>
          <w:shd w:val="clear" w:color="auto" w:fill="FFFFFF"/>
          <w:lang w:eastAsia="es-CO"/>
          <w14:ligatures w14:val="none"/>
        </w:rPr>
        <w:t>vol</w:t>
      </w:r>
      <w:proofErr w:type="spellEnd"/>
      <w:r w:rsidRPr="006C3AE6">
        <w:rPr>
          <w:rFonts w:ascii="Arial" w:eastAsia="Times New Roman" w:hAnsi="Arial" w:cs="Arial"/>
          <w:color w:val="29353D"/>
          <w:kern w:val="0"/>
          <w:sz w:val="20"/>
          <w:szCs w:val="20"/>
          <w:shd w:val="clear" w:color="auto" w:fill="FFFFFF"/>
          <w:lang w:eastAsia="es-CO"/>
          <w14:ligatures w14:val="none"/>
        </w:rPr>
        <w:t>, la aplicación puede ser del 70 %; 80%; 90 % del valor actual, según los criterios establecidos en el artículo 5 del Decreto 1889 de 2021</w:t>
      </w:r>
      <w:r w:rsidR="0063533C" w:rsidRPr="006C3AE6">
        <w:rPr>
          <w:rFonts w:ascii="Arial" w:eastAsia="Times New Roman" w:hAnsi="Arial" w:cs="Arial"/>
          <w:color w:val="29353D"/>
          <w:kern w:val="0"/>
          <w:sz w:val="20"/>
          <w:szCs w:val="20"/>
          <w:shd w:val="clear" w:color="auto" w:fill="FFFFFF"/>
          <w:lang w:eastAsia="es-CO"/>
          <w14:ligatures w14:val="none"/>
        </w:rPr>
        <w:t>, se relaciona el código de tarifa y nombre del trámite de registro sanitario de la bebida alcohólica:</w:t>
      </w:r>
    </w:p>
    <w:p w14:paraId="0ECBB57C" w14:textId="4BFD9F34" w:rsidR="00D80929" w:rsidRPr="006C3AE6" w:rsidRDefault="00D80929" w:rsidP="00D80929">
      <w:pPr>
        <w:spacing w:after="0" w:line="240" w:lineRule="auto"/>
        <w:jc w:val="both"/>
        <w:rPr>
          <w:rFonts w:ascii="Arial" w:eastAsia="Times New Roman" w:hAnsi="Arial" w:cs="Arial"/>
          <w:color w:val="29353D"/>
          <w:kern w:val="0"/>
          <w:sz w:val="20"/>
          <w:szCs w:val="20"/>
          <w:shd w:val="clear" w:color="auto" w:fill="FFFFFF"/>
          <w:lang w:eastAsia="es-CO"/>
          <w14:ligatures w14:val="none"/>
        </w:rPr>
      </w:pPr>
    </w:p>
    <w:p w14:paraId="1A8BDFCF" w14:textId="77777777" w:rsidR="00F52083" w:rsidRPr="006C3AE6" w:rsidRDefault="00F52083" w:rsidP="00E15127">
      <w:pPr>
        <w:spacing w:after="0" w:line="240" w:lineRule="auto"/>
        <w:jc w:val="both"/>
        <w:rPr>
          <w:rFonts w:ascii="Arial" w:eastAsia="Times New Roman" w:hAnsi="Arial" w:cs="Arial"/>
          <w:color w:val="29353D"/>
          <w:kern w:val="0"/>
          <w:sz w:val="20"/>
          <w:szCs w:val="20"/>
          <w:shd w:val="clear" w:color="auto" w:fill="FFFFFF"/>
          <w:lang w:eastAsia="es-CO"/>
          <w14:ligatures w14:val="none"/>
        </w:rPr>
      </w:pPr>
    </w:p>
    <w:tbl>
      <w:tblPr>
        <w:tblStyle w:val="Tablaconcuadrcula"/>
        <w:tblW w:w="8926" w:type="dxa"/>
        <w:tblLook w:val="04A0" w:firstRow="1" w:lastRow="0" w:firstColumn="1" w:lastColumn="0" w:noHBand="0" w:noVBand="1"/>
      </w:tblPr>
      <w:tblGrid>
        <w:gridCol w:w="1265"/>
        <w:gridCol w:w="7661"/>
      </w:tblGrid>
      <w:tr w:rsidR="00D80929" w:rsidRPr="006C3AE6" w14:paraId="3696A6C5" w14:textId="77777777" w:rsidTr="00B10CF9">
        <w:tc>
          <w:tcPr>
            <w:tcW w:w="1265" w:type="dxa"/>
          </w:tcPr>
          <w:p w14:paraId="2017DE83" w14:textId="77777777" w:rsidR="00D80929" w:rsidRPr="006C3AE6" w:rsidRDefault="00D80929" w:rsidP="00A77CF7">
            <w:pPr>
              <w:jc w:val="center"/>
              <w:rPr>
                <w:rFonts w:ascii="Arial" w:eastAsia="Times New Roman" w:hAnsi="Arial" w:cs="Arial"/>
                <w:b/>
                <w:bCs/>
                <w:color w:val="29353D"/>
                <w:kern w:val="0"/>
                <w:sz w:val="16"/>
                <w:szCs w:val="16"/>
                <w:shd w:val="clear" w:color="auto" w:fill="FFFFFF"/>
                <w:lang w:eastAsia="es-CO"/>
                <w14:ligatures w14:val="none"/>
              </w:rPr>
            </w:pPr>
            <w:r w:rsidRPr="006C3AE6">
              <w:rPr>
                <w:rFonts w:ascii="Arial" w:eastAsia="Times New Roman" w:hAnsi="Arial" w:cs="Arial"/>
                <w:b/>
                <w:bCs/>
                <w:color w:val="29353D"/>
                <w:kern w:val="0"/>
                <w:sz w:val="16"/>
                <w:szCs w:val="16"/>
                <w:shd w:val="clear" w:color="auto" w:fill="FFFFFF"/>
                <w:lang w:eastAsia="es-CO"/>
                <w14:ligatures w14:val="none"/>
              </w:rPr>
              <w:t>Código de Tarifa</w:t>
            </w:r>
          </w:p>
        </w:tc>
        <w:tc>
          <w:tcPr>
            <w:tcW w:w="7661" w:type="dxa"/>
          </w:tcPr>
          <w:p w14:paraId="4EBFFE96" w14:textId="77777777" w:rsidR="00D80929" w:rsidRPr="006C3AE6" w:rsidRDefault="00D80929" w:rsidP="00A77CF7">
            <w:pPr>
              <w:jc w:val="center"/>
              <w:rPr>
                <w:rFonts w:ascii="Arial" w:eastAsia="Times New Roman" w:hAnsi="Arial" w:cs="Arial"/>
                <w:b/>
                <w:bCs/>
                <w:color w:val="29353D"/>
                <w:kern w:val="0"/>
                <w:sz w:val="16"/>
                <w:szCs w:val="16"/>
                <w:shd w:val="clear" w:color="auto" w:fill="FFFFFF"/>
                <w:lang w:eastAsia="es-CO"/>
                <w14:ligatures w14:val="none"/>
              </w:rPr>
            </w:pPr>
            <w:r w:rsidRPr="006C3AE6">
              <w:rPr>
                <w:rFonts w:ascii="Arial" w:eastAsia="Times New Roman" w:hAnsi="Arial" w:cs="Arial"/>
                <w:b/>
                <w:bCs/>
                <w:color w:val="29353D"/>
                <w:kern w:val="0"/>
                <w:sz w:val="16"/>
                <w:szCs w:val="16"/>
                <w:shd w:val="clear" w:color="auto" w:fill="FFFFFF"/>
                <w:lang w:eastAsia="es-CO"/>
                <w14:ligatures w14:val="none"/>
              </w:rPr>
              <w:t>Nombre de la tarifa</w:t>
            </w:r>
          </w:p>
        </w:tc>
      </w:tr>
      <w:tr w:rsidR="00D80929" w:rsidRPr="006C3AE6" w14:paraId="633BA8EB" w14:textId="77777777" w:rsidTr="00B10CF9">
        <w:tc>
          <w:tcPr>
            <w:tcW w:w="1265" w:type="dxa"/>
          </w:tcPr>
          <w:p w14:paraId="4C88AB15" w14:textId="31C7B915" w:rsidR="00D80929" w:rsidRPr="006C3AE6" w:rsidRDefault="00D80929" w:rsidP="00B40175">
            <w:pPr>
              <w:jc w:val="center"/>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29353D"/>
                <w:kern w:val="0"/>
                <w:sz w:val="16"/>
                <w:szCs w:val="16"/>
                <w:shd w:val="clear" w:color="auto" w:fill="FFFFFF"/>
                <w:lang w:eastAsia="es-CO"/>
                <w14:ligatures w14:val="none"/>
              </w:rPr>
              <w:t>92094</w:t>
            </w:r>
          </w:p>
        </w:tc>
        <w:tc>
          <w:tcPr>
            <w:tcW w:w="7661" w:type="dxa"/>
          </w:tcPr>
          <w:p w14:paraId="32182477" w14:textId="4D1EAA93" w:rsidR="00D80929" w:rsidRPr="006C3AE6" w:rsidRDefault="00D80929" w:rsidP="00A77CF7">
            <w:pPr>
              <w:jc w:val="both"/>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000000"/>
                <w:kern w:val="0"/>
                <w:sz w:val="16"/>
                <w:szCs w:val="16"/>
                <w:lang w:eastAsia="es-CO"/>
                <w14:ligatures w14:val="none"/>
              </w:rPr>
              <w:t xml:space="preserve">Registro Sanitario nuevo Licores: aguardiente, </w:t>
            </w:r>
            <w:proofErr w:type="gramStart"/>
            <w:r w:rsidRPr="006C3AE6">
              <w:rPr>
                <w:rFonts w:ascii="Arial" w:eastAsia="Times New Roman" w:hAnsi="Arial" w:cs="Arial"/>
                <w:color w:val="000000"/>
                <w:kern w:val="0"/>
                <w:sz w:val="16"/>
                <w:szCs w:val="16"/>
                <w:lang w:eastAsia="es-CO"/>
                <w14:ligatures w14:val="none"/>
              </w:rPr>
              <w:t>whisky</w:t>
            </w:r>
            <w:proofErr w:type="gramEnd"/>
            <w:r w:rsidRPr="006C3AE6">
              <w:rPr>
                <w:rFonts w:ascii="Arial" w:eastAsia="Times New Roman" w:hAnsi="Arial" w:cs="Arial"/>
                <w:color w:val="000000"/>
                <w:kern w:val="0"/>
                <w:sz w:val="16"/>
                <w:szCs w:val="16"/>
                <w:lang w:eastAsia="es-CO"/>
                <w14:ligatures w14:val="none"/>
              </w:rPr>
              <w:t xml:space="preserve">, </w:t>
            </w:r>
            <w:proofErr w:type="spellStart"/>
            <w:r w:rsidRPr="006C3AE6">
              <w:rPr>
                <w:rFonts w:ascii="Arial" w:eastAsia="Times New Roman" w:hAnsi="Arial" w:cs="Arial"/>
                <w:color w:val="000000"/>
                <w:kern w:val="0"/>
                <w:sz w:val="16"/>
                <w:szCs w:val="16"/>
                <w:lang w:eastAsia="es-CO"/>
                <w14:ligatures w14:val="none"/>
              </w:rPr>
              <w:t>cognac</w:t>
            </w:r>
            <w:proofErr w:type="spellEnd"/>
            <w:r w:rsidRPr="006C3AE6">
              <w:rPr>
                <w:rFonts w:ascii="Arial" w:eastAsia="Times New Roman" w:hAnsi="Arial" w:cs="Arial"/>
                <w:color w:val="000000"/>
                <w:kern w:val="0"/>
                <w:sz w:val="16"/>
                <w:szCs w:val="16"/>
                <w:lang w:eastAsia="es-CO"/>
                <w14:ligatures w14:val="none"/>
              </w:rPr>
              <w:t xml:space="preserve">, brandy, ron, vodka, ginebra, </w:t>
            </w:r>
            <w:proofErr w:type="spellStart"/>
            <w:r w:rsidRPr="006C3AE6">
              <w:rPr>
                <w:rFonts w:ascii="Arial" w:eastAsia="Times New Roman" w:hAnsi="Arial" w:cs="Arial"/>
                <w:color w:val="000000"/>
                <w:kern w:val="0"/>
                <w:sz w:val="16"/>
                <w:szCs w:val="16"/>
                <w:lang w:eastAsia="es-CO"/>
                <w14:ligatures w14:val="none"/>
              </w:rPr>
              <w:t>gyn</w:t>
            </w:r>
            <w:proofErr w:type="spellEnd"/>
            <w:r w:rsidRPr="006C3AE6">
              <w:rPr>
                <w:rFonts w:ascii="Arial" w:eastAsia="Times New Roman" w:hAnsi="Arial" w:cs="Arial"/>
                <w:color w:val="000000"/>
                <w:kern w:val="0"/>
                <w:sz w:val="16"/>
                <w:szCs w:val="16"/>
                <w:lang w:eastAsia="es-CO"/>
                <w14:ligatures w14:val="none"/>
              </w:rPr>
              <w:t xml:space="preserve">, tequila, licor, cremas, licor anisado, pisco, grapa, cachaza, licores saborizados, </w:t>
            </w:r>
            <w:proofErr w:type="spellStart"/>
            <w:r w:rsidRPr="006C3AE6">
              <w:rPr>
                <w:rFonts w:ascii="Arial" w:eastAsia="Times New Roman" w:hAnsi="Arial" w:cs="Arial"/>
                <w:color w:val="000000"/>
                <w:kern w:val="0"/>
                <w:sz w:val="16"/>
                <w:szCs w:val="16"/>
                <w:lang w:eastAsia="es-CO"/>
                <w14:ligatures w14:val="none"/>
              </w:rPr>
              <w:t>armagnac</w:t>
            </w:r>
            <w:proofErr w:type="spellEnd"/>
            <w:r w:rsidRPr="006C3AE6">
              <w:rPr>
                <w:rFonts w:ascii="Arial" w:eastAsia="Times New Roman" w:hAnsi="Arial" w:cs="Arial"/>
                <w:color w:val="000000"/>
                <w:kern w:val="0"/>
                <w:sz w:val="16"/>
                <w:szCs w:val="16"/>
                <w:lang w:eastAsia="es-CO"/>
                <w14:ligatures w14:val="none"/>
              </w:rPr>
              <w:t xml:space="preserve">. (Decreto 1686 de 2012). Tarifa Diferenciada del </w:t>
            </w:r>
            <w:r w:rsidRPr="006C3AE6">
              <w:rPr>
                <w:rFonts w:ascii="Arial" w:eastAsia="Times New Roman" w:hAnsi="Arial" w:cs="Arial"/>
                <w:b/>
                <w:bCs/>
                <w:color w:val="000000"/>
                <w:kern w:val="0"/>
                <w:sz w:val="16"/>
                <w:szCs w:val="16"/>
                <w:lang w:eastAsia="es-CO"/>
                <w14:ligatures w14:val="none"/>
              </w:rPr>
              <w:t>70%</w:t>
            </w:r>
            <w:r w:rsidRPr="006C3AE6">
              <w:rPr>
                <w:rFonts w:ascii="Arial" w:eastAsia="Times New Roman" w:hAnsi="Arial" w:cs="Arial"/>
                <w:color w:val="000000"/>
                <w:kern w:val="0"/>
                <w:sz w:val="16"/>
                <w:szCs w:val="16"/>
                <w:lang w:eastAsia="es-CO"/>
                <w14:ligatures w14:val="none"/>
              </w:rPr>
              <w:t xml:space="preserve"> en el marco del parágrafo 1 del Art. 2 de la Ley 2069 de 2020 y del artículo 5 del Decreto 1889 de 2021. </w:t>
            </w:r>
          </w:p>
        </w:tc>
      </w:tr>
      <w:tr w:rsidR="00D80929" w:rsidRPr="006C3AE6" w14:paraId="178AC431" w14:textId="77777777" w:rsidTr="00B10CF9">
        <w:tc>
          <w:tcPr>
            <w:tcW w:w="1265" w:type="dxa"/>
          </w:tcPr>
          <w:p w14:paraId="02CC285A" w14:textId="56BFB63D" w:rsidR="00D80929" w:rsidRPr="006C3AE6" w:rsidRDefault="00D80929" w:rsidP="00B40175">
            <w:pPr>
              <w:jc w:val="center"/>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29353D"/>
                <w:kern w:val="0"/>
                <w:sz w:val="16"/>
                <w:szCs w:val="16"/>
                <w:shd w:val="clear" w:color="auto" w:fill="FFFFFF"/>
                <w:lang w:eastAsia="es-CO"/>
                <w14:ligatures w14:val="none"/>
              </w:rPr>
              <w:t>92095</w:t>
            </w:r>
          </w:p>
        </w:tc>
        <w:tc>
          <w:tcPr>
            <w:tcW w:w="7661" w:type="dxa"/>
          </w:tcPr>
          <w:p w14:paraId="6D34A42A" w14:textId="2C82AC4F" w:rsidR="00D80929" w:rsidRPr="006C3AE6" w:rsidRDefault="00D80929" w:rsidP="00A77CF7">
            <w:pPr>
              <w:shd w:val="clear" w:color="auto" w:fill="FFFFFF"/>
              <w:spacing w:line="270" w:lineRule="atLeast"/>
              <w:jc w:val="both"/>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000000"/>
                <w:kern w:val="0"/>
                <w:sz w:val="16"/>
                <w:szCs w:val="16"/>
                <w:lang w:eastAsia="es-CO"/>
                <w14:ligatures w14:val="none"/>
              </w:rPr>
              <w:t xml:space="preserve">Registro Sanitario nuevo Licores: aguardiente, </w:t>
            </w:r>
            <w:proofErr w:type="gramStart"/>
            <w:r w:rsidRPr="006C3AE6">
              <w:rPr>
                <w:rFonts w:ascii="Arial" w:eastAsia="Times New Roman" w:hAnsi="Arial" w:cs="Arial"/>
                <w:color w:val="000000"/>
                <w:kern w:val="0"/>
                <w:sz w:val="16"/>
                <w:szCs w:val="16"/>
                <w:lang w:eastAsia="es-CO"/>
                <w14:ligatures w14:val="none"/>
              </w:rPr>
              <w:t>whisky</w:t>
            </w:r>
            <w:proofErr w:type="gramEnd"/>
            <w:r w:rsidRPr="006C3AE6">
              <w:rPr>
                <w:rFonts w:ascii="Arial" w:eastAsia="Times New Roman" w:hAnsi="Arial" w:cs="Arial"/>
                <w:color w:val="000000"/>
                <w:kern w:val="0"/>
                <w:sz w:val="16"/>
                <w:szCs w:val="16"/>
                <w:lang w:eastAsia="es-CO"/>
                <w14:ligatures w14:val="none"/>
              </w:rPr>
              <w:t xml:space="preserve">, </w:t>
            </w:r>
            <w:proofErr w:type="spellStart"/>
            <w:r w:rsidRPr="006C3AE6">
              <w:rPr>
                <w:rFonts w:ascii="Arial" w:eastAsia="Times New Roman" w:hAnsi="Arial" w:cs="Arial"/>
                <w:color w:val="000000"/>
                <w:kern w:val="0"/>
                <w:sz w:val="16"/>
                <w:szCs w:val="16"/>
                <w:lang w:eastAsia="es-CO"/>
                <w14:ligatures w14:val="none"/>
              </w:rPr>
              <w:t>cognac</w:t>
            </w:r>
            <w:proofErr w:type="spellEnd"/>
            <w:r w:rsidRPr="006C3AE6">
              <w:rPr>
                <w:rFonts w:ascii="Arial" w:eastAsia="Times New Roman" w:hAnsi="Arial" w:cs="Arial"/>
                <w:color w:val="000000"/>
                <w:kern w:val="0"/>
                <w:sz w:val="16"/>
                <w:szCs w:val="16"/>
                <w:lang w:eastAsia="es-CO"/>
                <w14:ligatures w14:val="none"/>
              </w:rPr>
              <w:t xml:space="preserve">, brandy, ron, vodka, ginebra, </w:t>
            </w:r>
            <w:proofErr w:type="spellStart"/>
            <w:r w:rsidRPr="006C3AE6">
              <w:rPr>
                <w:rFonts w:ascii="Arial" w:eastAsia="Times New Roman" w:hAnsi="Arial" w:cs="Arial"/>
                <w:color w:val="000000"/>
                <w:kern w:val="0"/>
                <w:sz w:val="16"/>
                <w:szCs w:val="16"/>
                <w:lang w:eastAsia="es-CO"/>
                <w14:ligatures w14:val="none"/>
              </w:rPr>
              <w:t>gyn</w:t>
            </w:r>
            <w:proofErr w:type="spellEnd"/>
            <w:r w:rsidRPr="006C3AE6">
              <w:rPr>
                <w:rFonts w:ascii="Arial" w:eastAsia="Times New Roman" w:hAnsi="Arial" w:cs="Arial"/>
                <w:color w:val="000000"/>
                <w:kern w:val="0"/>
                <w:sz w:val="16"/>
                <w:szCs w:val="16"/>
                <w:lang w:eastAsia="es-CO"/>
                <w14:ligatures w14:val="none"/>
              </w:rPr>
              <w:t xml:space="preserve">, tequila, licor, cremas, licor anisado, pisco, grapa, cachaza, licores saborizados, </w:t>
            </w:r>
            <w:proofErr w:type="spellStart"/>
            <w:r w:rsidRPr="006C3AE6">
              <w:rPr>
                <w:rFonts w:ascii="Arial" w:eastAsia="Times New Roman" w:hAnsi="Arial" w:cs="Arial"/>
                <w:color w:val="000000"/>
                <w:kern w:val="0"/>
                <w:sz w:val="16"/>
                <w:szCs w:val="16"/>
                <w:lang w:eastAsia="es-CO"/>
                <w14:ligatures w14:val="none"/>
              </w:rPr>
              <w:t>armagnac</w:t>
            </w:r>
            <w:proofErr w:type="spellEnd"/>
            <w:r w:rsidRPr="006C3AE6">
              <w:rPr>
                <w:rFonts w:ascii="Arial" w:eastAsia="Times New Roman" w:hAnsi="Arial" w:cs="Arial"/>
                <w:color w:val="000000"/>
                <w:kern w:val="0"/>
                <w:sz w:val="16"/>
                <w:szCs w:val="16"/>
                <w:lang w:eastAsia="es-CO"/>
                <w14:ligatures w14:val="none"/>
              </w:rPr>
              <w:t>. (Decreto 1686 de 2012</w:t>
            </w:r>
            <w:proofErr w:type="gramStart"/>
            <w:r w:rsidRPr="006C3AE6">
              <w:rPr>
                <w:rFonts w:ascii="Arial" w:eastAsia="Times New Roman" w:hAnsi="Arial" w:cs="Arial"/>
                <w:color w:val="000000"/>
                <w:kern w:val="0"/>
                <w:sz w:val="16"/>
                <w:szCs w:val="16"/>
                <w:lang w:eastAsia="es-CO"/>
                <w14:ligatures w14:val="none"/>
              </w:rPr>
              <w:t>).Tarifa</w:t>
            </w:r>
            <w:proofErr w:type="gramEnd"/>
            <w:r w:rsidRPr="006C3AE6">
              <w:rPr>
                <w:rFonts w:ascii="Arial" w:eastAsia="Times New Roman" w:hAnsi="Arial" w:cs="Arial"/>
                <w:color w:val="000000"/>
                <w:kern w:val="0"/>
                <w:sz w:val="16"/>
                <w:szCs w:val="16"/>
                <w:lang w:eastAsia="es-CO"/>
                <w14:ligatures w14:val="none"/>
              </w:rPr>
              <w:t xml:space="preserve"> Diferenciada del </w:t>
            </w:r>
            <w:r w:rsidRPr="006C3AE6">
              <w:rPr>
                <w:rFonts w:ascii="Arial" w:eastAsia="Times New Roman" w:hAnsi="Arial" w:cs="Arial"/>
                <w:b/>
                <w:bCs/>
                <w:color w:val="000000"/>
                <w:kern w:val="0"/>
                <w:sz w:val="16"/>
                <w:szCs w:val="16"/>
                <w:lang w:eastAsia="es-CO"/>
                <w14:ligatures w14:val="none"/>
              </w:rPr>
              <w:t>80%</w:t>
            </w:r>
            <w:r w:rsidRPr="006C3AE6">
              <w:rPr>
                <w:rFonts w:ascii="Arial" w:eastAsia="Times New Roman" w:hAnsi="Arial" w:cs="Arial"/>
                <w:color w:val="000000"/>
                <w:kern w:val="0"/>
                <w:sz w:val="16"/>
                <w:szCs w:val="16"/>
                <w:lang w:eastAsia="es-CO"/>
                <w14:ligatures w14:val="none"/>
              </w:rPr>
              <w:t xml:space="preserve"> en el marco del parágrafo 1 del Art. 2 de la Ley 2069 de 2020 y del artículo 5 del Decreto 1889 de 2021. </w:t>
            </w:r>
          </w:p>
        </w:tc>
      </w:tr>
      <w:tr w:rsidR="00D80929" w:rsidRPr="006C3AE6" w14:paraId="0EA8BB89" w14:textId="77777777" w:rsidTr="00B10CF9">
        <w:tc>
          <w:tcPr>
            <w:tcW w:w="1265" w:type="dxa"/>
          </w:tcPr>
          <w:p w14:paraId="4195499E" w14:textId="69F04C77" w:rsidR="00D80929" w:rsidRPr="006C3AE6" w:rsidRDefault="00D80929" w:rsidP="00B40175">
            <w:pPr>
              <w:jc w:val="center"/>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29353D"/>
                <w:kern w:val="0"/>
                <w:sz w:val="16"/>
                <w:szCs w:val="16"/>
                <w:shd w:val="clear" w:color="auto" w:fill="FFFFFF"/>
                <w:lang w:eastAsia="es-CO"/>
                <w14:ligatures w14:val="none"/>
              </w:rPr>
              <w:t>92096</w:t>
            </w:r>
          </w:p>
        </w:tc>
        <w:tc>
          <w:tcPr>
            <w:tcW w:w="7661" w:type="dxa"/>
          </w:tcPr>
          <w:p w14:paraId="1736069F" w14:textId="2C19238C" w:rsidR="00D80929" w:rsidRPr="006C3AE6" w:rsidRDefault="00D80929" w:rsidP="00A77CF7">
            <w:pPr>
              <w:shd w:val="clear" w:color="auto" w:fill="FFFFFF"/>
              <w:spacing w:line="270" w:lineRule="atLeast"/>
              <w:jc w:val="both"/>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kern w:val="0"/>
                <w:sz w:val="16"/>
                <w:szCs w:val="16"/>
                <w:lang w:eastAsia="es-CO"/>
                <w14:ligatures w14:val="none"/>
              </w:rPr>
              <w:t xml:space="preserve">Registro Sanitario nuevo Licores: aguardiente, whisky, </w:t>
            </w:r>
            <w:proofErr w:type="spellStart"/>
            <w:r w:rsidRPr="006C3AE6">
              <w:rPr>
                <w:rFonts w:ascii="Arial" w:eastAsia="Times New Roman" w:hAnsi="Arial" w:cs="Arial"/>
                <w:kern w:val="0"/>
                <w:sz w:val="16"/>
                <w:szCs w:val="16"/>
                <w:lang w:eastAsia="es-CO"/>
                <w14:ligatures w14:val="none"/>
              </w:rPr>
              <w:t>cognac</w:t>
            </w:r>
            <w:proofErr w:type="spellEnd"/>
            <w:r w:rsidRPr="006C3AE6">
              <w:rPr>
                <w:rFonts w:ascii="Arial" w:eastAsia="Times New Roman" w:hAnsi="Arial" w:cs="Arial"/>
                <w:kern w:val="0"/>
                <w:sz w:val="16"/>
                <w:szCs w:val="16"/>
                <w:lang w:eastAsia="es-CO"/>
                <w14:ligatures w14:val="none"/>
              </w:rPr>
              <w:t xml:space="preserve">, brandy, ron, vodka, ginebra, </w:t>
            </w:r>
            <w:proofErr w:type="spellStart"/>
            <w:r w:rsidRPr="006C3AE6">
              <w:rPr>
                <w:rFonts w:ascii="Arial" w:eastAsia="Times New Roman" w:hAnsi="Arial" w:cs="Arial"/>
                <w:kern w:val="0"/>
                <w:sz w:val="16"/>
                <w:szCs w:val="16"/>
                <w:lang w:eastAsia="es-CO"/>
                <w14:ligatures w14:val="none"/>
              </w:rPr>
              <w:t>gyn</w:t>
            </w:r>
            <w:proofErr w:type="spellEnd"/>
            <w:r w:rsidRPr="006C3AE6">
              <w:rPr>
                <w:rFonts w:ascii="Arial" w:eastAsia="Times New Roman" w:hAnsi="Arial" w:cs="Arial"/>
                <w:kern w:val="0"/>
                <w:sz w:val="16"/>
                <w:szCs w:val="16"/>
                <w:lang w:eastAsia="es-CO"/>
                <w14:ligatures w14:val="none"/>
              </w:rPr>
              <w:t xml:space="preserve">, tequila, licor, cremas, licor anisado, pisco, grapa, cachaza, licores saborizados, </w:t>
            </w:r>
            <w:proofErr w:type="spellStart"/>
            <w:proofErr w:type="gramStart"/>
            <w:r w:rsidRPr="006C3AE6">
              <w:rPr>
                <w:rFonts w:ascii="Arial" w:eastAsia="Times New Roman" w:hAnsi="Arial" w:cs="Arial"/>
                <w:kern w:val="0"/>
                <w:sz w:val="16"/>
                <w:szCs w:val="16"/>
                <w:lang w:eastAsia="es-CO"/>
                <w14:ligatures w14:val="none"/>
              </w:rPr>
              <w:t>armagnac</w:t>
            </w:r>
            <w:proofErr w:type="spellEnd"/>
            <w:r w:rsidRPr="006C3AE6">
              <w:rPr>
                <w:rFonts w:ascii="Arial" w:eastAsia="Times New Roman" w:hAnsi="Arial" w:cs="Arial"/>
                <w:kern w:val="0"/>
                <w:sz w:val="16"/>
                <w:szCs w:val="16"/>
                <w:lang w:eastAsia="es-CO"/>
                <w14:ligatures w14:val="none"/>
              </w:rPr>
              <w:t>.(</w:t>
            </w:r>
            <w:proofErr w:type="gramEnd"/>
            <w:r w:rsidRPr="006C3AE6">
              <w:rPr>
                <w:rFonts w:ascii="Arial" w:eastAsia="Times New Roman" w:hAnsi="Arial" w:cs="Arial"/>
                <w:kern w:val="0"/>
                <w:sz w:val="16"/>
                <w:szCs w:val="16"/>
                <w:lang w:eastAsia="es-CO"/>
                <w14:ligatures w14:val="none"/>
              </w:rPr>
              <w:t xml:space="preserve">Decreto 1686 de 2012). Tarifa Diferenciada del </w:t>
            </w:r>
            <w:r w:rsidRPr="006C3AE6">
              <w:rPr>
                <w:rFonts w:ascii="Arial" w:eastAsia="Times New Roman" w:hAnsi="Arial" w:cs="Arial"/>
                <w:b/>
                <w:bCs/>
                <w:kern w:val="0"/>
                <w:sz w:val="16"/>
                <w:szCs w:val="16"/>
                <w:lang w:eastAsia="es-CO"/>
                <w14:ligatures w14:val="none"/>
              </w:rPr>
              <w:t>90%</w:t>
            </w:r>
            <w:r w:rsidRPr="006C3AE6">
              <w:rPr>
                <w:rFonts w:ascii="Arial" w:eastAsia="Times New Roman" w:hAnsi="Arial" w:cs="Arial"/>
                <w:kern w:val="0"/>
                <w:sz w:val="16"/>
                <w:szCs w:val="16"/>
                <w:lang w:eastAsia="es-CO"/>
                <w14:ligatures w14:val="none"/>
              </w:rPr>
              <w:t xml:space="preserve"> en el marco del parágrafo 1 del Art. 2 de la Ley 2069 de 2020 y del artículo 5 del Decreto 1889 de 2021. </w:t>
            </w:r>
          </w:p>
        </w:tc>
      </w:tr>
    </w:tbl>
    <w:p w14:paraId="7426C982" w14:textId="77777777" w:rsidR="00F52083" w:rsidRPr="006C3AE6" w:rsidRDefault="00F52083" w:rsidP="00E15127">
      <w:pPr>
        <w:spacing w:after="0" w:line="240" w:lineRule="auto"/>
        <w:jc w:val="both"/>
        <w:rPr>
          <w:rFonts w:ascii="Arial" w:eastAsia="Times New Roman" w:hAnsi="Arial" w:cs="Arial"/>
          <w:color w:val="29353D"/>
          <w:kern w:val="0"/>
          <w:sz w:val="20"/>
          <w:szCs w:val="20"/>
          <w:shd w:val="clear" w:color="auto" w:fill="FFFFFF"/>
          <w:lang w:eastAsia="es-CO"/>
          <w14:ligatures w14:val="none"/>
        </w:rPr>
      </w:pPr>
    </w:p>
    <w:p w14:paraId="6B5AE818" w14:textId="0498BB5C" w:rsidR="0063533C" w:rsidRPr="006C3AE6" w:rsidRDefault="00D80929" w:rsidP="0063533C">
      <w:pPr>
        <w:spacing w:after="0" w:line="240" w:lineRule="auto"/>
        <w:jc w:val="both"/>
        <w:rPr>
          <w:rFonts w:ascii="Arial" w:eastAsia="Times New Roman" w:hAnsi="Arial" w:cs="Arial"/>
          <w:color w:val="29353D"/>
          <w:kern w:val="0"/>
          <w:sz w:val="20"/>
          <w:szCs w:val="20"/>
          <w:shd w:val="clear" w:color="auto" w:fill="FFFFFF"/>
          <w:lang w:eastAsia="es-CO"/>
          <w14:ligatures w14:val="none"/>
        </w:rPr>
      </w:pPr>
      <w:r w:rsidRPr="006C3AE6">
        <w:rPr>
          <w:rFonts w:ascii="Arial" w:eastAsia="Times New Roman" w:hAnsi="Arial" w:cs="Arial"/>
          <w:color w:val="29353D"/>
          <w:kern w:val="0"/>
          <w:sz w:val="20"/>
          <w:szCs w:val="20"/>
          <w:shd w:val="clear" w:color="auto" w:fill="FFFFFF"/>
          <w:lang w:eastAsia="es-CO"/>
          <w14:ligatures w14:val="none"/>
        </w:rPr>
        <w:t>Para medi</w:t>
      </w:r>
      <w:r w:rsidR="00C856E8" w:rsidRPr="006C3AE6">
        <w:rPr>
          <w:rFonts w:ascii="Arial" w:eastAsia="Times New Roman" w:hAnsi="Arial" w:cs="Arial"/>
          <w:color w:val="29353D"/>
          <w:kern w:val="0"/>
          <w:sz w:val="20"/>
          <w:szCs w:val="20"/>
          <w:shd w:val="clear" w:color="auto" w:fill="FFFFFF"/>
          <w:lang w:eastAsia="es-CO"/>
          <w14:ligatures w14:val="none"/>
        </w:rPr>
        <w:t>a</w:t>
      </w:r>
      <w:r w:rsidRPr="006C3AE6">
        <w:rPr>
          <w:rFonts w:ascii="Arial" w:eastAsia="Times New Roman" w:hAnsi="Arial" w:cs="Arial"/>
          <w:color w:val="29353D"/>
          <w:kern w:val="0"/>
          <w:sz w:val="20"/>
          <w:szCs w:val="20"/>
          <w:shd w:val="clear" w:color="auto" w:fill="FFFFFF"/>
          <w:lang w:eastAsia="es-CO"/>
          <w14:ligatures w14:val="none"/>
        </w:rPr>
        <w:t>na</w:t>
      </w:r>
      <w:r w:rsidR="00B40175" w:rsidRPr="006C3AE6">
        <w:rPr>
          <w:rFonts w:ascii="Arial" w:eastAsia="Times New Roman" w:hAnsi="Arial" w:cs="Arial"/>
          <w:color w:val="29353D"/>
          <w:kern w:val="0"/>
          <w:sz w:val="20"/>
          <w:szCs w:val="20"/>
          <w:shd w:val="clear" w:color="auto" w:fill="FFFFFF"/>
          <w:lang w:eastAsia="es-CO"/>
          <w14:ligatures w14:val="none"/>
        </w:rPr>
        <w:t>s</w:t>
      </w:r>
      <w:r w:rsidRPr="006C3AE6">
        <w:rPr>
          <w:rFonts w:ascii="Arial" w:eastAsia="Times New Roman" w:hAnsi="Arial" w:cs="Arial"/>
          <w:color w:val="29353D"/>
          <w:kern w:val="0"/>
          <w:sz w:val="20"/>
          <w:szCs w:val="20"/>
          <w:shd w:val="clear" w:color="auto" w:fill="FFFFFF"/>
          <w:lang w:eastAsia="es-CO"/>
          <w14:ligatures w14:val="none"/>
        </w:rPr>
        <w:t xml:space="preserve"> empresas para los registros sanitarios de bebidas alcohólicas por debajo del 15 % en volumen, la aplicación puede ser del 70 %; 80%; 90 % del valor actual, según los criterios establecidos en el artículo 5 del Decreto 1889 de 2021</w:t>
      </w:r>
      <w:r w:rsidR="0063533C" w:rsidRPr="006C3AE6">
        <w:rPr>
          <w:rFonts w:ascii="Arial" w:eastAsia="Times New Roman" w:hAnsi="Arial" w:cs="Arial"/>
          <w:color w:val="29353D"/>
          <w:kern w:val="0"/>
          <w:sz w:val="20"/>
          <w:szCs w:val="20"/>
          <w:shd w:val="clear" w:color="auto" w:fill="FFFFFF"/>
          <w:lang w:eastAsia="es-CO"/>
          <w14:ligatures w14:val="none"/>
        </w:rPr>
        <w:t>, se relaciona el código de tarifa y nombre del trámite de registro sanitario de la bebida alcohólica:</w:t>
      </w:r>
    </w:p>
    <w:p w14:paraId="6C0D3EDA" w14:textId="1986D2FD" w:rsidR="00D80929" w:rsidRPr="006C3AE6" w:rsidRDefault="00D80929" w:rsidP="00D80929">
      <w:pPr>
        <w:spacing w:after="0" w:line="240" w:lineRule="auto"/>
        <w:jc w:val="both"/>
        <w:rPr>
          <w:rFonts w:ascii="Arial" w:eastAsia="Times New Roman" w:hAnsi="Arial" w:cs="Arial"/>
          <w:color w:val="29353D"/>
          <w:kern w:val="0"/>
          <w:sz w:val="20"/>
          <w:szCs w:val="20"/>
          <w:shd w:val="clear" w:color="auto" w:fill="FFFFFF"/>
          <w:lang w:eastAsia="es-CO"/>
          <w14:ligatures w14:val="none"/>
        </w:rPr>
      </w:pPr>
    </w:p>
    <w:p w14:paraId="53311A9E" w14:textId="77777777" w:rsidR="00D80929" w:rsidRPr="006C3AE6" w:rsidRDefault="00D80929" w:rsidP="00D80929">
      <w:pPr>
        <w:spacing w:after="0" w:line="240" w:lineRule="auto"/>
        <w:jc w:val="both"/>
        <w:rPr>
          <w:rFonts w:ascii="Arial" w:eastAsia="Times New Roman" w:hAnsi="Arial" w:cs="Arial"/>
          <w:color w:val="29353D"/>
          <w:kern w:val="0"/>
          <w:sz w:val="20"/>
          <w:szCs w:val="20"/>
          <w:shd w:val="clear" w:color="auto" w:fill="FFFFFF"/>
          <w:lang w:eastAsia="es-CO"/>
          <w14:ligatures w14:val="none"/>
        </w:rPr>
      </w:pPr>
    </w:p>
    <w:tbl>
      <w:tblPr>
        <w:tblStyle w:val="Tablaconcuadrcula"/>
        <w:tblW w:w="8926" w:type="dxa"/>
        <w:tblLook w:val="04A0" w:firstRow="1" w:lastRow="0" w:firstColumn="1" w:lastColumn="0" w:noHBand="0" w:noVBand="1"/>
      </w:tblPr>
      <w:tblGrid>
        <w:gridCol w:w="1265"/>
        <w:gridCol w:w="7661"/>
      </w:tblGrid>
      <w:tr w:rsidR="00D80929" w:rsidRPr="006C3AE6" w14:paraId="67740ED7" w14:textId="77777777" w:rsidTr="00B10CF9">
        <w:tc>
          <w:tcPr>
            <w:tcW w:w="1265" w:type="dxa"/>
          </w:tcPr>
          <w:p w14:paraId="1DD70F1E" w14:textId="77777777" w:rsidR="00D80929" w:rsidRPr="006C3AE6" w:rsidRDefault="00D80929" w:rsidP="00A77CF7">
            <w:pPr>
              <w:jc w:val="center"/>
              <w:rPr>
                <w:rFonts w:ascii="Arial" w:eastAsia="Times New Roman" w:hAnsi="Arial" w:cs="Arial"/>
                <w:b/>
                <w:bCs/>
                <w:color w:val="29353D"/>
                <w:kern w:val="0"/>
                <w:sz w:val="16"/>
                <w:szCs w:val="16"/>
                <w:shd w:val="clear" w:color="auto" w:fill="FFFFFF"/>
                <w:lang w:eastAsia="es-CO"/>
                <w14:ligatures w14:val="none"/>
              </w:rPr>
            </w:pPr>
            <w:r w:rsidRPr="006C3AE6">
              <w:rPr>
                <w:rFonts w:ascii="Arial" w:eastAsia="Times New Roman" w:hAnsi="Arial" w:cs="Arial"/>
                <w:b/>
                <w:bCs/>
                <w:color w:val="29353D"/>
                <w:kern w:val="0"/>
                <w:sz w:val="16"/>
                <w:szCs w:val="16"/>
                <w:shd w:val="clear" w:color="auto" w:fill="FFFFFF"/>
                <w:lang w:eastAsia="es-CO"/>
                <w14:ligatures w14:val="none"/>
              </w:rPr>
              <w:t>Código de Tarifa</w:t>
            </w:r>
          </w:p>
        </w:tc>
        <w:tc>
          <w:tcPr>
            <w:tcW w:w="7661" w:type="dxa"/>
          </w:tcPr>
          <w:p w14:paraId="5E6BC511" w14:textId="77777777" w:rsidR="00D80929" w:rsidRPr="006C3AE6" w:rsidRDefault="00D80929" w:rsidP="00A77CF7">
            <w:pPr>
              <w:jc w:val="center"/>
              <w:rPr>
                <w:rFonts w:ascii="Arial" w:eastAsia="Times New Roman" w:hAnsi="Arial" w:cs="Arial"/>
                <w:b/>
                <w:bCs/>
                <w:color w:val="29353D"/>
                <w:kern w:val="0"/>
                <w:sz w:val="16"/>
                <w:szCs w:val="16"/>
                <w:shd w:val="clear" w:color="auto" w:fill="FFFFFF"/>
                <w:lang w:eastAsia="es-CO"/>
                <w14:ligatures w14:val="none"/>
              </w:rPr>
            </w:pPr>
            <w:r w:rsidRPr="006C3AE6">
              <w:rPr>
                <w:rFonts w:ascii="Arial" w:eastAsia="Times New Roman" w:hAnsi="Arial" w:cs="Arial"/>
                <w:b/>
                <w:bCs/>
                <w:color w:val="29353D"/>
                <w:kern w:val="0"/>
                <w:sz w:val="16"/>
                <w:szCs w:val="16"/>
                <w:shd w:val="clear" w:color="auto" w:fill="FFFFFF"/>
                <w:lang w:eastAsia="es-CO"/>
                <w14:ligatures w14:val="none"/>
              </w:rPr>
              <w:t>Nombre de la tarifa</w:t>
            </w:r>
          </w:p>
        </w:tc>
      </w:tr>
      <w:tr w:rsidR="00D80929" w:rsidRPr="006C3AE6" w14:paraId="5583CF28" w14:textId="77777777" w:rsidTr="00B10CF9">
        <w:tc>
          <w:tcPr>
            <w:tcW w:w="1265" w:type="dxa"/>
          </w:tcPr>
          <w:p w14:paraId="6A6A3CFF" w14:textId="42872E4F" w:rsidR="00D80929" w:rsidRPr="006C3AE6" w:rsidRDefault="00D80929" w:rsidP="0018210E">
            <w:pPr>
              <w:jc w:val="center"/>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29353D"/>
                <w:kern w:val="0"/>
                <w:sz w:val="16"/>
                <w:szCs w:val="16"/>
                <w:shd w:val="clear" w:color="auto" w:fill="FFFFFF"/>
                <w:lang w:eastAsia="es-CO"/>
                <w14:ligatures w14:val="none"/>
              </w:rPr>
              <w:t>92097</w:t>
            </w:r>
          </w:p>
        </w:tc>
        <w:tc>
          <w:tcPr>
            <w:tcW w:w="7661" w:type="dxa"/>
          </w:tcPr>
          <w:p w14:paraId="08B2FC40" w14:textId="5B758B53" w:rsidR="00D80929" w:rsidRPr="006C3AE6" w:rsidRDefault="00D80929" w:rsidP="00A77CF7">
            <w:pPr>
              <w:shd w:val="clear" w:color="auto" w:fill="FFFFFF"/>
              <w:spacing w:line="270" w:lineRule="atLeast"/>
              <w:jc w:val="both"/>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kern w:val="0"/>
                <w:sz w:val="16"/>
                <w:szCs w:val="16"/>
                <w:lang w:eastAsia="es-CO"/>
                <w14:ligatures w14:val="none"/>
              </w:rPr>
              <w:t xml:space="preserve">Registro Sanitario nuevo Vinos, aperitivos, cócteles, refrescos vínicos. (Decreto 1686 de 2012). Tarifa Diferenciada del </w:t>
            </w:r>
            <w:r w:rsidRPr="006C3AE6">
              <w:rPr>
                <w:rFonts w:ascii="Arial" w:eastAsia="Times New Roman" w:hAnsi="Arial" w:cs="Arial"/>
                <w:b/>
                <w:bCs/>
                <w:kern w:val="0"/>
                <w:sz w:val="16"/>
                <w:szCs w:val="16"/>
                <w:lang w:eastAsia="es-CO"/>
                <w14:ligatures w14:val="none"/>
              </w:rPr>
              <w:t>70%</w:t>
            </w:r>
            <w:r w:rsidRPr="006C3AE6">
              <w:rPr>
                <w:rFonts w:ascii="Arial" w:eastAsia="Times New Roman" w:hAnsi="Arial" w:cs="Arial"/>
                <w:kern w:val="0"/>
                <w:sz w:val="16"/>
                <w:szCs w:val="16"/>
                <w:lang w:eastAsia="es-CO"/>
                <w14:ligatures w14:val="none"/>
              </w:rPr>
              <w:t xml:space="preserve"> en el marco del parágrafo 1 del Art. 2 de la Ley 2069 de 2020 y del artículo 5 del Decreto 1889 de 2021. </w:t>
            </w:r>
          </w:p>
        </w:tc>
      </w:tr>
      <w:tr w:rsidR="00D80929" w:rsidRPr="006C3AE6" w14:paraId="67B418C0" w14:textId="77777777" w:rsidTr="00B10CF9">
        <w:tc>
          <w:tcPr>
            <w:tcW w:w="1265" w:type="dxa"/>
          </w:tcPr>
          <w:p w14:paraId="3CAF1C4E" w14:textId="39A3B757" w:rsidR="00D80929" w:rsidRPr="006C3AE6" w:rsidRDefault="00D80929" w:rsidP="0018210E">
            <w:pPr>
              <w:jc w:val="center"/>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29353D"/>
                <w:kern w:val="0"/>
                <w:sz w:val="16"/>
                <w:szCs w:val="16"/>
                <w:shd w:val="clear" w:color="auto" w:fill="FFFFFF"/>
                <w:lang w:eastAsia="es-CO"/>
                <w14:ligatures w14:val="none"/>
              </w:rPr>
              <w:t>92098</w:t>
            </w:r>
          </w:p>
        </w:tc>
        <w:tc>
          <w:tcPr>
            <w:tcW w:w="7661" w:type="dxa"/>
          </w:tcPr>
          <w:p w14:paraId="24DDAFF5" w14:textId="476EC458" w:rsidR="00D80929" w:rsidRPr="006C3AE6" w:rsidRDefault="00D80929" w:rsidP="00A77CF7">
            <w:pPr>
              <w:shd w:val="clear" w:color="auto" w:fill="FFFFFF"/>
              <w:spacing w:line="270" w:lineRule="atLeast"/>
              <w:jc w:val="both"/>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000000"/>
                <w:kern w:val="0"/>
                <w:sz w:val="16"/>
                <w:szCs w:val="16"/>
                <w:lang w:eastAsia="es-CO"/>
                <w14:ligatures w14:val="none"/>
              </w:rPr>
              <w:t xml:space="preserve">Registro Sanitario nuevo Vinos, aperitivos, cócteles, refrescos vínicos. (Decreto 1686 de 2012). Tarifa Diferenciada del </w:t>
            </w:r>
            <w:r w:rsidRPr="006C3AE6">
              <w:rPr>
                <w:rFonts w:ascii="Arial" w:eastAsia="Times New Roman" w:hAnsi="Arial" w:cs="Arial"/>
                <w:b/>
                <w:bCs/>
                <w:color w:val="000000"/>
                <w:kern w:val="0"/>
                <w:sz w:val="16"/>
                <w:szCs w:val="16"/>
                <w:lang w:eastAsia="es-CO"/>
                <w14:ligatures w14:val="none"/>
              </w:rPr>
              <w:t>80%</w:t>
            </w:r>
            <w:r w:rsidRPr="006C3AE6">
              <w:rPr>
                <w:rFonts w:ascii="Arial" w:eastAsia="Times New Roman" w:hAnsi="Arial" w:cs="Arial"/>
                <w:color w:val="000000"/>
                <w:kern w:val="0"/>
                <w:sz w:val="16"/>
                <w:szCs w:val="16"/>
                <w:lang w:eastAsia="es-CO"/>
                <w14:ligatures w14:val="none"/>
              </w:rPr>
              <w:t xml:space="preserve"> en el marco del parágrafo 1 del Art. 2 de la Ley 2069 de 2020 y del artículo 5 del Decreto 1889 de 2021. </w:t>
            </w:r>
          </w:p>
        </w:tc>
      </w:tr>
      <w:tr w:rsidR="00D80929" w:rsidRPr="006C3AE6" w14:paraId="5B9C50CF" w14:textId="77777777" w:rsidTr="00B10CF9">
        <w:tc>
          <w:tcPr>
            <w:tcW w:w="1265" w:type="dxa"/>
          </w:tcPr>
          <w:p w14:paraId="03267A49" w14:textId="59523E89" w:rsidR="00D80929" w:rsidRPr="006C3AE6" w:rsidRDefault="00D80929" w:rsidP="0018210E">
            <w:pPr>
              <w:jc w:val="center"/>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29353D"/>
                <w:kern w:val="0"/>
                <w:sz w:val="16"/>
                <w:szCs w:val="16"/>
                <w:shd w:val="clear" w:color="auto" w:fill="FFFFFF"/>
                <w:lang w:eastAsia="es-CO"/>
                <w14:ligatures w14:val="none"/>
              </w:rPr>
              <w:t>92099</w:t>
            </w:r>
          </w:p>
        </w:tc>
        <w:tc>
          <w:tcPr>
            <w:tcW w:w="7661" w:type="dxa"/>
          </w:tcPr>
          <w:p w14:paraId="762DF1A5" w14:textId="7F6F51F6" w:rsidR="00D80929" w:rsidRPr="006C3AE6" w:rsidRDefault="00D80929" w:rsidP="00A77CF7">
            <w:pPr>
              <w:shd w:val="clear" w:color="auto" w:fill="FFFFFF"/>
              <w:spacing w:line="270" w:lineRule="atLeast"/>
              <w:jc w:val="both"/>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000000"/>
                <w:kern w:val="0"/>
                <w:sz w:val="16"/>
                <w:szCs w:val="16"/>
                <w:lang w:eastAsia="es-CO"/>
                <w14:ligatures w14:val="none"/>
              </w:rPr>
              <w:t xml:space="preserve">Registro Sanitario nuevo Vinos, aperitivos, cócteles, refrescos vínicos. (Decreto 1686 de 2012). Tarifa Diferenciada del </w:t>
            </w:r>
            <w:r w:rsidRPr="006C3AE6">
              <w:rPr>
                <w:rFonts w:ascii="Arial" w:eastAsia="Times New Roman" w:hAnsi="Arial" w:cs="Arial"/>
                <w:b/>
                <w:bCs/>
                <w:color w:val="000000"/>
                <w:kern w:val="0"/>
                <w:sz w:val="16"/>
                <w:szCs w:val="16"/>
                <w:lang w:eastAsia="es-CO"/>
                <w14:ligatures w14:val="none"/>
              </w:rPr>
              <w:t>90%</w:t>
            </w:r>
            <w:r w:rsidRPr="006C3AE6">
              <w:rPr>
                <w:rFonts w:ascii="Arial" w:eastAsia="Times New Roman" w:hAnsi="Arial" w:cs="Arial"/>
                <w:color w:val="000000"/>
                <w:kern w:val="0"/>
                <w:sz w:val="16"/>
                <w:szCs w:val="16"/>
                <w:lang w:eastAsia="es-CO"/>
                <w14:ligatures w14:val="none"/>
              </w:rPr>
              <w:t xml:space="preserve"> en el marco del parágrafo 1 del Art. 2 de la Ley 2069 de 2020 y del artículo 5 del Decreto 1889 de 2021. </w:t>
            </w:r>
          </w:p>
        </w:tc>
      </w:tr>
    </w:tbl>
    <w:p w14:paraId="16D50E83" w14:textId="77777777" w:rsidR="00D80929" w:rsidRPr="006C3AE6" w:rsidRDefault="00D80929" w:rsidP="00D80929">
      <w:pPr>
        <w:pStyle w:val="NormalWeb"/>
        <w:spacing w:before="0" w:beforeAutospacing="0" w:after="0" w:afterAutospacing="0" w:line="254" w:lineRule="atLeast"/>
        <w:rPr>
          <w:rStyle w:val="Textoennegrita"/>
          <w:rFonts w:ascii="Arial" w:hAnsi="Arial" w:cs="Arial"/>
          <w:color w:val="000000"/>
          <w:sz w:val="20"/>
          <w:szCs w:val="20"/>
        </w:rPr>
      </w:pPr>
      <w:r w:rsidRPr="006C3AE6">
        <w:rPr>
          <w:rStyle w:val="Textoennegrita"/>
          <w:rFonts w:ascii="Arial" w:hAnsi="Arial" w:cs="Arial"/>
          <w:color w:val="000000"/>
          <w:sz w:val="20"/>
          <w:szCs w:val="20"/>
        </w:rPr>
        <w:t xml:space="preserve"> </w:t>
      </w:r>
    </w:p>
    <w:p w14:paraId="21E0B8F1" w14:textId="725879C2" w:rsidR="0063533C" w:rsidRPr="006C3AE6" w:rsidRDefault="00D80929" w:rsidP="0063533C">
      <w:pPr>
        <w:spacing w:after="0" w:line="240" w:lineRule="auto"/>
        <w:jc w:val="both"/>
        <w:rPr>
          <w:rFonts w:ascii="Arial" w:eastAsia="Times New Roman" w:hAnsi="Arial" w:cs="Arial"/>
          <w:color w:val="29353D"/>
          <w:kern w:val="0"/>
          <w:sz w:val="20"/>
          <w:szCs w:val="20"/>
          <w:shd w:val="clear" w:color="auto" w:fill="FFFFFF"/>
          <w:lang w:eastAsia="es-CO"/>
          <w14:ligatures w14:val="none"/>
        </w:rPr>
      </w:pPr>
      <w:r w:rsidRPr="006C3AE6">
        <w:rPr>
          <w:rFonts w:ascii="Arial" w:eastAsia="Times New Roman" w:hAnsi="Arial" w:cs="Arial"/>
          <w:color w:val="29353D"/>
          <w:kern w:val="0"/>
          <w:sz w:val="20"/>
          <w:szCs w:val="20"/>
          <w:shd w:val="clear" w:color="auto" w:fill="FFFFFF"/>
          <w:lang w:eastAsia="es-CO"/>
          <w14:ligatures w14:val="none"/>
        </w:rPr>
        <w:t>Para mediana</w:t>
      </w:r>
      <w:r w:rsidR="00B40175" w:rsidRPr="006C3AE6">
        <w:rPr>
          <w:rFonts w:ascii="Arial" w:eastAsia="Times New Roman" w:hAnsi="Arial" w:cs="Arial"/>
          <w:color w:val="29353D"/>
          <w:kern w:val="0"/>
          <w:sz w:val="20"/>
          <w:szCs w:val="20"/>
          <w:shd w:val="clear" w:color="auto" w:fill="FFFFFF"/>
          <w:lang w:eastAsia="es-CO"/>
          <w14:ligatures w14:val="none"/>
        </w:rPr>
        <w:t>s</w:t>
      </w:r>
      <w:r w:rsidRPr="006C3AE6">
        <w:rPr>
          <w:rFonts w:ascii="Arial" w:eastAsia="Times New Roman" w:hAnsi="Arial" w:cs="Arial"/>
          <w:color w:val="29353D"/>
          <w:kern w:val="0"/>
          <w:sz w:val="20"/>
          <w:szCs w:val="20"/>
          <w:shd w:val="clear" w:color="auto" w:fill="FFFFFF"/>
          <w:lang w:eastAsia="es-CO"/>
          <w14:ligatures w14:val="none"/>
        </w:rPr>
        <w:t xml:space="preserve"> empresas para los registros sanitarios de bebidas alcohólicas cerveza, la aplicación puede ser del 70 %; 80%; 90 % del valor actual, según los criterios establecidos en el artículo 5 del Decreto 1889 de 2021</w:t>
      </w:r>
      <w:r w:rsidR="0063533C" w:rsidRPr="006C3AE6">
        <w:rPr>
          <w:rFonts w:ascii="Arial" w:eastAsia="Times New Roman" w:hAnsi="Arial" w:cs="Arial"/>
          <w:color w:val="29353D"/>
          <w:kern w:val="0"/>
          <w:sz w:val="20"/>
          <w:szCs w:val="20"/>
          <w:shd w:val="clear" w:color="auto" w:fill="FFFFFF"/>
          <w:lang w:eastAsia="es-CO"/>
          <w14:ligatures w14:val="none"/>
        </w:rPr>
        <w:t>, se relaciona el código de tarifa y nombre del trámite de registro sanitario de la bebida alcohólica:</w:t>
      </w:r>
    </w:p>
    <w:p w14:paraId="069A6DFE" w14:textId="4523BA43" w:rsidR="00D80929" w:rsidRPr="006C3AE6" w:rsidRDefault="00D80929" w:rsidP="00D80929">
      <w:pPr>
        <w:spacing w:after="0" w:line="240" w:lineRule="auto"/>
        <w:jc w:val="both"/>
        <w:rPr>
          <w:rFonts w:ascii="Arial" w:eastAsia="Times New Roman" w:hAnsi="Arial" w:cs="Arial"/>
          <w:color w:val="29353D"/>
          <w:kern w:val="0"/>
          <w:sz w:val="20"/>
          <w:szCs w:val="20"/>
          <w:shd w:val="clear" w:color="auto" w:fill="FFFFFF"/>
          <w:lang w:eastAsia="es-CO"/>
          <w14:ligatures w14:val="none"/>
        </w:rPr>
      </w:pPr>
    </w:p>
    <w:p w14:paraId="01D1EA35" w14:textId="77777777" w:rsidR="008E7F68" w:rsidRPr="006C3AE6" w:rsidRDefault="008E7F68" w:rsidP="00D80929">
      <w:pPr>
        <w:spacing w:after="0" w:line="240" w:lineRule="auto"/>
        <w:jc w:val="both"/>
        <w:rPr>
          <w:rFonts w:ascii="Arial" w:eastAsia="Times New Roman" w:hAnsi="Arial" w:cs="Arial"/>
          <w:color w:val="29353D"/>
          <w:kern w:val="0"/>
          <w:sz w:val="20"/>
          <w:szCs w:val="20"/>
          <w:shd w:val="clear" w:color="auto" w:fill="FFFFFF"/>
          <w:lang w:eastAsia="es-CO"/>
          <w14:ligatures w14:val="none"/>
        </w:rPr>
      </w:pPr>
    </w:p>
    <w:tbl>
      <w:tblPr>
        <w:tblStyle w:val="Tablaconcuadrcula"/>
        <w:tblW w:w="8926" w:type="dxa"/>
        <w:tblLook w:val="04A0" w:firstRow="1" w:lastRow="0" w:firstColumn="1" w:lastColumn="0" w:noHBand="0" w:noVBand="1"/>
      </w:tblPr>
      <w:tblGrid>
        <w:gridCol w:w="1265"/>
        <w:gridCol w:w="7661"/>
      </w:tblGrid>
      <w:tr w:rsidR="008E7F68" w:rsidRPr="006C3AE6" w14:paraId="508EEFDD" w14:textId="77777777" w:rsidTr="00B10CF9">
        <w:tc>
          <w:tcPr>
            <w:tcW w:w="1265" w:type="dxa"/>
          </w:tcPr>
          <w:p w14:paraId="5E19F027" w14:textId="77777777" w:rsidR="008E7F68" w:rsidRPr="006C3AE6" w:rsidRDefault="008E7F68" w:rsidP="00A77CF7">
            <w:pPr>
              <w:jc w:val="center"/>
              <w:rPr>
                <w:rFonts w:ascii="Arial" w:eastAsia="Times New Roman" w:hAnsi="Arial" w:cs="Arial"/>
                <w:b/>
                <w:bCs/>
                <w:color w:val="29353D"/>
                <w:kern w:val="0"/>
                <w:sz w:val="16"/>
                <w:szCs w:val="16"/>
                <w:shd w:val="clear" w:color="auto" w:fill="FFFFFF"/>
                <w:lang w:eastAsia="es-CO"/>
                <w14:ligatures w14:val="none"/>
              </w:rPr>
            </w:pPr>
            <w:r w:rsidRPr="006C3AE6">
              <w:rPr>
                <w:rFonts w:ascii="Arial" w:eastAsia="Times New Roman" w:hAnsi="Arial" w:cs="Arial"/>
                <w:b/>
                <w:bCs/>
                <w:color w:val="29353D"/>
                <w:kern w:val="0"/>
                <w:sz w:val="16"/>
                <w:szCs w:val="16"/>
                <w:shd w:val="clear" w:color="auto" w:fill="FFFFFF"/>
                <w:lang w:eastAsia="es-CO"/>
                <w14:ligatures w14:val="none"/>
              </w:rPr>
              <w:t>Código de Tarifa</w:t>
            </w:r>
          </w:p>
        </w:tc>
        <w:tc>
          <w:tcPr>
            <w:tcW w:w="7661" w:type="dxa"/>
          </w:tcPr>
          <w:p w14:paraId="241EE6F4" w14:textId="77777777" w:rsidR="008E7F68" w:rsidRPr="006C3AE6" w:rsidRDefault="008E7F68" w:rsidP="00A77CF7">
            <w:pPr>
              <w:jc w:val="center"/>
              <w:rPr>
                <w:rFonts w:ascii="Arial" w:eastAsia="Times New Roman" w:hAnsi="Arial" w:cs="Arial"/>
                <w:b/>
                <w:bCs/>
                <w:color w:val="29353D"/>
                <w:kern w:val="0"/>
                <w:sz w:val="16"/>
                <w:szCs w:val="16"/>
                <w:shd w:val="clear" w:color="auto" w:fill="FFFFFF"/>
                <w:lang w:eastAsia="es-CO"/>
                <w14:ligatures w14:val="none"/>
              </w:rPr>
            </w:pPr>
            <w:r w:rsidRPr="006C3AE6">
              <w:rPr>
                <w:rFonts w:ascii="Arial" w:eastAsia="Times New Roman" w:hAnsi="Arial" w:cs="Arial"/>
                <w:b/>
                <w:bCs/>
                <w:color w:val="29353D"/>
                <w:kern w:val="0"/>
                <w:sz w:val="16"/>
                <w:szCs w:val="16"/>
                <w:shd w:val="clear" w:color="auto" w:fill="FFFFFF"/>
                <w:lang w:eastAsia="es-CO"/>
                <w14:ligatures w14:val="none"/>
              </w:rPr>
              <w:t>Nombre de la tarifa</w:t>
            </w:r>
          </w:p>
        </w:tc>
      </w:tr>
      <w:tr w:rsidR="008E7F68" w:rsidRPr="006C3AE6" w14:paraId="313126B0" w14:textId="77777777" w:rsidTr="00B10CF9">
        <w:tc>
          <w:tcPr>
            <w:tcW w:w="1265" w:type="dxa"/>
          </w:tcPr>
          <w:p w14:paraId="1694C73B" w14:textId="610BE6A4" w:rsidR="008E7F68" w:rsidRPr="006C3AE6" w:rsidRDefault="008E7F68" w:rsidP="008E7F68">
            <w:pPr>
              <w:jc w:val="center"/>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29353D"/>
                <w:kern w:val="0"/>
                <w:sz w:val="16"/>
                <w:szCs w:val="16"/>
                <w:shd w:val="clear" w:color="auto" w:fill="FFFFFF"/>
                <w:lang w:eastAsia="es-CO"/>
                <w14:ligatures w14:val="none"/>
              </w:rPr>
              <w:t>92100</w:t>
            </w:r>
          </w:p>
        </w:tc>
        <w:tc>
          <w:tcPr>
            <w:tcW w:w="7661" w:type="dxa"/>
          </w:tcPr>
          <w:p w14:paraId="64ABE305" w14:textId="28FFF3E9" w:rsidR="008E7F68" w:rsidRPr="006C3AE6" w:rsidRDefault="008E7F68" w:rsidP="00A77CF7">
            <w:pPr>
              <w:contextualSpacing/>
              <w:jc w:val="both"/>
              <w:rPr>
                <w:rFonts w:ascii="Arial" w:eastAsia="Times New Roman" w:hAnsi="Arial" w:cs="Arial"/>
                <w:b/>
                <w:bCs/>
                <w:color w:val="29353D"/>
                <w:kern w:val="0"/>
                <w:sz w:val="16"/>
                <w:szCs w:val="16"/>
                <w:shd w:val="clear" w:color="auto" w:fill="FFFFFF"/>
                <w:lang w:eastAsia="es-CO"/>
                <w14:ligatures w14:val="none"/>
              </w:rPr>
            </w:pPr>
            <w:r w:rsidRPr="006C3AE6">
              <w:rPr>
                <w:rFonts w:ascii="Arial" w:eastAsia="Times New Roman" w:hAnsi="Arial" w:cs="Arial"/>
                <w:color w:val="000000"/>
                <w:kern w:val="0"/>
                <w:sz w:val="16"/>
                <w:szCs w:val="16"/>
                <w:lang w:eastAsia="es-CO"/>
                <w14:ligatures w14:val="none"/>
              </w:rPr>
              <w:t xml:space="preserve">Registro Sanitario nuevo Cervezas (Decreto 1686 de 2012). Tarifa Diferenciada del </w:t>
            </w:r>
            <w:r w:rsidR="00857178" w:rsidRPr="006C3AE6">
              <w:rPr>
                <w:rFonts w:ascii="Arial" w:eastAsia="Times New Roman" w:hAnsi="Arial" w:cs="Arial"/>
                <w:b/>
                <w:bCs/>
                <w:color w:val="000000"/>
                <w:kern w:val="0"/>
                <w:sz w:val="16"/>
                <w:szCs w:val="16"/>
                <w:lang w:eastAsia="es-CO"/>
                <w14:ligatures w14:val="none"/>
              </w:rPr>
              <w:t>7</w:t>
            </w:r>
            <w:r w:rsidRPr="006C3AE6">
              <w:rPr>
                <w:rFonts w:ascii="Arial" w:eastAsia="Times New Roman" w:hAnsi="Arial" w:cs="Arial"/>
                <w:b/>
                <w:bCs/>
                <w:color w:val="000000"/>
                <w:kern w:val="0"/>
                <w:sz w:val="16"/>
                <w:szCs w:val="16"/>
                <w:lang w:eastAsia="es-CO"/>
                <w14:ligatures w14:val="none"/>
              </w:rPr>
              <w:t>0%</w:t>
            </w:r>
            <w:r w:rsidRPr="006C3AE6">
              <w:rPr>
                <w:rFonts w:ascii="Arial" w:eastAsia="Times New Roman" w:hAnsi="Arial" w:cs="Arial"/>
                <w:color w:val="000000"/>
                <w:kern w:val="0"/>
                <w:sz w:val="16"/>
                <w:szCs w:val="16"/>
                <w:lang w:eastAsia="es-CO"/>
                <w14:ligatures w14:val="none"/>
              </w:rPr>
              <w:t xml:space="preserve"> en el marco del parágrafo 1 del Art. 2 de la Ley 2069 de 2020 y del artículo 5 del Decreto 1889 de 2021. </w:t>
            </w:r>
          </w:p>
        </w:tc>
      </w:tr>
      <w:tr w:rsidR="008E7F68" w:rsidRPr="006C3AE6" w14:paraId="0541EA80" w14:textId="77777777" w:rsidTr="00B10CF9">
        <w:tc>
          <w:tcPr>
            <w:tcW w:w="1265" w:type="dxa"/>
          </w:tcPr>
          <w:p w14:paraId="45A5E8AE" w14:textId="1D4DAF6C" w:rsidR="008E7F68" w:rsidRPr="006C3AE6" w:rsidRDefault="008E7F68" w:rsidP="008E7F68">
            <w:pPr>
              <w:jc w:val="center"/>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29353D"/>
                <w:kern w:val="0"/>
                <w:sz w:val="16"/>
                <w:szCs w:val="16"/>
                <w:shd w:val="clear" w:color="auto" w:fill="FFFFFF"/>
                <w:lang w:eastAsia="es-CO"/>
                <w14:ligatures w14:val="none"/>
              </w:rPr>
              <w:t>92101</w:t>
            </w:r>
          </w:p>
        </w:tc>
        <w:tc>
          <w:tcPr>
            <w:tcW w:w="7661" w:type="dxa"/>
          </w:tcPr>
          <w:p w14:paraId="08DC44A4" w14:textId="04DA9DA6" w:rsidR="008E7F68" w:rsidRPr="006C3AE6" w:rsidRDefault="008E7F68" w:rsidP="00A77CF7">
            <w:pPr>
              <w:shd w:val="clear" w:color="auto" w:fill="FFFFFF"/>
              <w:spacing w:line="270" w:lineRule="atLeast"/>
              <w:jc w:val="both"/>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000000"/>
                <w:kern w:val="0"/>
                <w:sz w:val="16"/>
                <w:szCs w:val="16"/>
                <w:lang w:eastAsia="es-CO"/>
                <w14:ligatures w14:val="none"/>
              </w:rPr>
              <w:t xml:space="preserve">Registro Sanitario nuevo Cervezas (Decreto 1686 de 2012). Tarifa Diferenciada del </w:t>
            </w:r>
            <w:r w:rsidR="00857178" w:rsidRPr="006C3AE6">
              <w:rPr>
                <w:rFonts w:ascii="Arial" w:eastAsia="Times New Roman" w:hAnsi="Arial" w:cs="Arial"/>
                <w:b/>
                <w:bCs/>
                <w:color w:val="000000"/>
                <w:kern w:val="0"/>
                <w:sz w:val="16"/>
                <w:szCs w:val="16"/>
                <w:lang w:eastAsia="es-CO"/>
                <w14:ligatures w14:val="none"/>
              </w:rPr>
              <w:t>8</w:t>
            </w:r>
            <w:r w:rsidRPr="006C3AE6">
              <w:rPr>
                <w:rFonts w:ascii="Arial" w:eastAsia="Times New Roman" w:hAnsi="Arial" w:cs="Arial"/>
                <w:b/>
                <w:bCs/>
                <w:color w:val="000000"/>
                <w:kern w:val="0"/>
                <w:sz w:val="16"/>
                <w:szCs w:val="16"/>
                <w:lang w:eastAsia="es-CO"/>
                <w14:ligatures w14:val="none"/>
              </w:rPr>
              <w:t>0%</w:t>
            </w:r>
            <w:r w:rsidRPr="006C3AE6">
              <w:rPr>
                <w:rFonts w:ascii="Arial" w:eastAsia="Times New Roman" w:hAnsi="Arial" w:cs="Arial"/>
                <w:color w:val="000000"/>
                <w:kern w:val="0"/>
                <w:sz w:val="16"/>
                <w:szCs w:val="16"/>
                <w:lang w:eastAsia="es-CO"/>
                <w14:ligatures w14:val="none"/>
              </w:rPr>
              <w:t xml:space="preserve"> en el marco del parágrafo 1 del Art. 2 de la Ley 2069 de 2020 y del artículo 5 del Decreto 1889 de 2021. </w:t>
            </w:r>
          </w:p>
        </w:tc>
      </w:tr>
      <w:tr w:rsidR="008E7F68" w:rsidRPr="006C3AE6" w14:paraId="3842D610" w14:textId="77777777" w:rsidTr="00B10CF9">
        <w:tc>
          <w:tcPr>
            <w:tcW w:w="1265" w:type="dxa"/>
          </w:tcPr>
          <w:p w14:paraId="4CCDD657" w14:textId="2D0D05A6" w:rsidR="008E7F68" w:rsidRPr="006C3AE6" w:rsidRDefault="008E7F68" w:rsidP="008E7F68">
            <w:pPr>
              <w:jc w:val="center"/>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29353D"/>
                <w:kern w:val="0"/>
                <w:sz w:val="16"/>
                <w:szCs w:val="16"/>
                <w:shd w:val="clear" w:color="auto" w:fill="FFFFFF"/>
                <w:lang w:eastAsia="es-CO"/>
                <w14:ligatures w14:val="none"/>
              </w:rPr>
              <w:t>92102</w:t>
            </w:r>
          </w:p>
        </w:tc>
        <w:tc>
          <w:tcPr>
            <w:tcW w:w="7661" w:type="dxa"/>
          </w:tcPr>
          <w:p w14:paraId="0FA49708" w14:textId="63683F61" w:rsidR="008E7F68" w:rsidRPr="006C3AE6" w:rsidRDefault="008E7F68" w:rsidP="00A77CF7">
            <w:pPr>
              <w:shd w:val="clear" w:color="auto" w:fill="FFFFFF"/>
              <w:spacing w:line="270" w:lineRule="atLeast"/>
              <w:jc w:val="both"/>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000000"/>
                <w:kern w:val="0"/>
                <w:sz w:val="16"/>
                <w:szCs w:val="16"/>
                <w:lang w:eastAsia="es-CO"/>
                <w14:ligatures w14:val="none"/>
              </w:rPr>
              <w:t xml:space="preserve">Registro Sanitario nuevo Cervezas (Decreto 1686 de 2012). Tarifa Diferenciada del </w:t>
            </w:r>
            <w:r w:rsidR="00857178" w:rsidRPr="006C3AE6">
              <w:rPr>
                <w:rFonts w:ascii="Arial" w:eastAsia="Times New Roman" w:hAnsi="Arial" w:cs="Arial"/>
                <w:b/>
                <w:bCs/>
                <w:color w:val="000000"/>
                <w:kern w:val="0"/>
                <w:sz w:val="16"/>
                <w:szCs w:val="16"/>
                <w:lang w:eastAsia="es-CO"/>
                <w14:ligatures w14:val="none"/>
              </w:rPr>
              <w:t>9</w:t>
            </w:r>
            <w:r w:rsidRPr="006C3AE6">
              <w:rPr>
                <w:rFonts w:ascii="Arial" w:eastAsia="Times New Roman" w:hAnsi="Arial" w:cs="Arial"/>
                <w:b/>
                <w:bCs/>
                <w:color w:val="000000"/>
                <w:kern w:val="0"/>
                <w:sz w:val="16"/>
                <w:szCs w:val="16"/>
                <w:lang w:eastAsia="es-CO"/>
                <w14:ligatures w14:val="none"/>
              </w:rPr>
              <w:t>0%</w:t>
            </w:r>
            <w:r w:rsidRPr="006C3AE6">
              <w:rPr>
                <w:rFonts w:ascii="Arial" w:eastAsia="Times New Roman" w:hAnsi="Arial" w:cs="Arial"/>
                <w:color w:val="000000"/>
                <w:kern w:val="0"/>
                <w:sz w:val="16"/>
                <w:szCs w:val="16"/>
                <w:lang w:eastAsia="es-CO"/>
                <w14:ligatures w14:val="none"/>
              </w:rPr>
              <w:t xml:space="preserve"> en el marco del parágrafo 1 del Art. 2 de la Ley 2069 de 2020 y del artículo 5 del Decreto 1889 de 2021. </w:t>
            </w:r>
          </w:p>
        </w:tc>
      </w:tr>
    </w:tbl>
    <w:p w14:paraId="7F11CB6D" w14:textId="77777777" w:rsidR="008E7F68" w:rsidRPr="006C3AE6" w:rsidRDefault="008E7F68" w:rsidP="00D80929">
      <w:pPr>
        <w:spacing w:after="0" w:line="240" w:lineRule="auto"/>
        <w:jc w:val="both"/>
        <w:rPr>
          <w:rFonts w:ascii="Arial" w:eastAsia="Times New Roman" w:hAnsi="Arial" w:cs="Arial"/>
          <w:color w:val="29353D"/>
          <w:kern w:val="0"/>
          <w:sz w:val="20"/>
          <w:szCs w:val="20"/>
          <w:shd w:val="clear" w:color="auto" w:fill="FFFFFF"/>
          <w:lang w:eastAsia="es-CO"/>
          <w14:ligatures w14:val="none"/>
        </w:rPr>
      </w:pPr>
    </w:p>
    <w:p w14:paraId="451A9139" w14:textId="3F421DA0" w:rsidR="0063533C" w:rsidRPr="006C3AE6" w:rsidRDefault="00436899" w:rsidP="00E15127">
      <w:pPr>
        <w:spacing w:after="0" w:line="240" w:lineRule="auto"/>
        <w:jc w:val="both"/>
        <w:rPr>
          <w:rFonts w:ascii="Arial" w:eastAsia="Times New Roman" w:hAnsi="Arial" w:cs="Arial"/>
          <w:color w:val="29353D"/>
          <w:kern w:val="0"/>
          <w:sz w:val="20"/>
          <w:szCs w:val="20"/>
          <w:shd w:val="clear" w:color="auto" w:fill="FFFFFF"/>
          <w:lang w:eastAsia="es-CO"/>
          <w14:ligatures w14:val="none"/>
        </w:rPr>
      </w:pPr>
      <w:r w:rsidRPr="006C3AE6">
        <w:rPr>
          <w:rFonts w:ascii="Arial" w:eastAsia="Times New Roman" w:hAnsi="Arial" w:cs="Arial"/>
          <w:b/>
          <w:bCs/>
          <w:color w:val="29353D"/>
          <w:kern w:val="0"/>
          <w:sz w:val="20"/>
          <w:szCs w:val="20"/>
          <w:shd w:val="clear" w:color="auto" w:fill="FFFFFF"/>
          <w:lang w:eastAsia="es-CO"/>
          <w14:ligatures w14:val="none"/>
        </w:rPr>
        <w:t>c</w:t>
      </w:r>
      <w:r w:rsidR="0063533C" w:rsidRPr="006C3AE6">
        <w:rPr>
          <w:rFonts w:ascii="Arial" w:eastAsia="Times New Roman" w:hAnsi="Arial" w:cs="Arial"/>
          <w:color w:val="29353D"/>
          <w:kern w:val="0"/>
          <w:sz w:val="20"/>
          <w:szCs w:val="20"/>
          <w:shd w:val="clear" w:color="auto" w:fill="FFFFFF"/>
          <w:lang w:eastAsia="es-CO"/>
          <w14:ligatures w14:val="none"/>
        </w:rPr>
        <w:t xml:space="preserve">. </w:t>
      </w:r>
      <w:r w:rsidR="002D5966" w:rsidRPr="006C3AE6">
        <w:rPr>
          <w:rFonts w:ascii="Arial" w:eastAsia="Times New Roman" w:hAnsi="Arial" w:cs="Arial"/>
          <w:color w:val="29353D"/>
          <w:kern w:val="0"/>
          <w:sz w:val="20"/>
          <w:szCs w:val="20"/>
          <w:shd w:val="clear" w:color="auto" w:fill="FFFFFF"/>
          <w:lang w:eastAsia="es-CO"/>
          <w14:ligatures w14:val="none"/>
        </w:rPr>
        <w:t>Para la gran</w:t>
      </w:r>
      <w:r w:rsidR="009D283B" w:rsidRPr="006C3AE6">
        <w:rPr>
          <w:rFonts w:ascii="Arial" w:eastAsia="Times New Roman" w:hAnsi="Arial" w:cs="Arial"/>
          <w:color w:val="29353D"/>
          <w:kern w:val="0"/>
          <w:sz w:val="20"/>
          <w:szCs w:val="20"/>
          <w:shd w:val="clear" w:color="auto" w:fill="FFFFFF"/>
          <w:lang w:eastAsia="es-CO"/>
          <w14:ligatures w14:val="none"/>
        </w:rPr>
        <w:t xml:space="preserve"> </w:t>
      </w:r>
      <w:r w:rsidR="002D5966" w:rsidRPr="006C3AE6">
        <w:rPr>
          <w:rFonts w:ascii="Arial" w:eastAsia="Times New Roman" w:hAnsi="Arial" w:cs="Arial"/>
          <w:color w:val="29353D"/>
          <w:kern w:val="0"/>
          <w:sz w:val="20"/>
          <w:szCs w:val="20"/>
          <w:shd w:val="clear" w:color="auto" w:fill="FFFFFF"/>
          <w:lang w:eastAsia="es-CO"/>
          <w14:ligatures w14:val="none"/>
        </w:rPr>
        <w:t>empresa que desea solicitar Registro Sanitario</w:t>
      </w:r>
      <w:r w:rsidR="008E7F68" w:rsidRPr="006C3AE6">
        <w:rPr>
          <w:rFonts w:ascii="Arial" w:eastAsia="Times New Roman" w:hAnsi="Arial" w:cs="Arial"/>
          <w:color w:val="29353D"/>
          <w:kern w:val="0"/>
          <w:sz w:val="20"/>
          <w:szCs w:val="20"/>
          <w:shd w:val="clear" w:color="auto" w:fill="FFFFFF"/>
          <w:lang w:eastAsia="es-CO"/>
          <w14:ligatures w14:val="none"/>
        </w:rPr>
        <w:t xml:space="preserve"> de bebida alcohólica</w:t>
      </w:r>
      <w:r w:rsidR="002D5966" w:rsidRPr="006C3AE6">
        <w:rPr>
          <w:rFonts w:ascii="Arial" w:eastAsia="Times New Roman" w:hAnsi="Arial" w:cs="Arial"/>
          <w:color w:val="29353D"/>
          <w:kern w:val="0"/>
          <w:sz w:val="20"/>
          <w:szCs w:val="20"/>
          <w:shd w:val="clear" w:color="auto" w:fill="FFFFFF"/>
          <w:lang w:eastAsia="es-CO"/>
          <w14:ligatures w14:val="none"/>
        </w:rPr>
        <w:t>, los códigos de tarifas correspondientes</w:t>
      </w:r>
      <w:r w:rsidR="00C856E8" w:rsidRPr="006C3AE6">
        <w:rPr>
          <w:rFonts w:ascii="Arial" w:eastAsia="Times New Roman" w:hAnsi="Arial" w:cs="Arial"/>
          <w:color w:val="29353D"/>
          <w:kern w:val="0"/>
          <w:sz w:val="20"/>
          <w:szCs w:val="20"/>
          <w:shd w:val="clear" w:color="auto" w:fill="FFFFFF"/>
          <w:lang w:eastAsia="es-CO"/>
          <w14:ligatures w14:val="none"/>
        </w:rPr>
        <w:t>,</w:t>
      </w:r>
      <w:r w:rsidR="002D5966" w:rsidRPr="006C3AE6">
        <w:rPr>
          <w:rFonts w:ascii="Arial" w:eastAsia="Times New Roman" w:hAnsi="Arial" w:cs="Arial"/>
          <w:color w:val="29353D"/>
          <w:kern w:val="0"/>
          <w:sz w:val="20"/>
          <w:szCs w:val="20"/>
          <w:shd w:val="clear" w:color="auto" w:fill="FFFFFF"/>
          <w:lang w:eastAsia="es-CO"/>
          <w14:ligatures w14:val="none"/>
        </w:rPr>
        <w:t xml:space="preserve"> según el tipo de bebida </w:t>
      </w:r>
      <w:r w:rsidR="008E7F68" w:rsidRPr="006C3AE6">
        <w:rPr>
          <w:rFonts w:ascii="Arial" w:eastAsia="Times New Roman" w:hAnsi="Arial" w:cs="Arial"/>
          <w:color w:val="29353D"/>
          <w:kern w:val="0"/>
          <w:sz w:val="20"/>
          <w:szCs w:val="20"/>
          <w:shd w:val="clear" w:color="auto" w:fill="FFFFFF"/>
          <w:lang w:eastAsia="es-CO"/>
          <w14:ligatures w14:val="none"/>
        </w:rPr>
        <w:t>alcohólica</w:t>
      </w:r>
      <w:r w:rsidR="00C856E8" w:rsidRPr="006C3AE6">
        <w:rPr>
          <w:rFonts w:ascii="Arial" w:eastAsia="Times New Roman" w:hAnsi="Arial" w:cs="Arial"/>
          <w:color w:val="29353D"/>
          <w:kern w:val="0"/>
          <w:sz w:val="20"/>
          <w:szCs w:val="20"/>
          <w:shd w:val="clear" w:color="auto" w:fill="FFFFFF"/>
          <w:lang w:eastAsia="es-CO"/>
          <w14:ligatures w14:val="none"/>
        </w:rPr>
        <w:t>,</w:t>
      </w:r>
      <w:r w:rsidR="002D5966" w:rsidRPr="006C3AE6">
        <w:rPr>
          <w:rFonts w:ascii="Arial" w:eastAsia="Times New Roman" w:hAnsi="Arial" w:cs="Arial"/>
          <w:color w:val="29353D"/>
          <w:kern w:val="0"/>
          <w:sz w:val="20"/>
          <w:szCs w:val="20"/>
          <w:shd w:val="clear" w:color="auto" w:fill="FFFFFF"/>
          <w:lang w:eastAsia="es-CO"/>
          <w14:ligatures w14:val="none"/>
        </w:rPr>
        <w:t xml:space="preserve"> son: </w:t>
      </w:r>
    </w:p>
    <w:p w14:paraId="0C4AC5DB" w14:textId="77777777" w:rsidR="00F52083" w:rsidRPr="006C3AE6" w:rsidRDefault="00F52083" w:rsidP="00E15127">
      <w:pPr>
        <w:spacing w:after="0" w:line="240" w:lineRule="auto"/>
        <w:jc w:val="both"/>
        <w:rPr>
          <w:rFonts w:ascii="Arial" w:eastAsia="Times New Roman" w:hAnsi="Arial" w:cs="Arial"/>
          <w:color w:val="29353D"/>
          <w:kern w:val="0"/>
          <w:sz w:val="20"/>
          <w:szCs w:val="20"/>
          <w:shd w:val="clear" w:color="auto" w:fill="FFFFFF"/>
          <w:lang w:eastAsia="es-CO"/>
          <w14:ligatures w14:val="none"/>
        </w:rPr>
      </w:pPr>
    </w:p>
    <w:tbl>
      <w:tblPr>
        <w:tblStyle w:val="Tablaconcuadrcula"/>
        <w:tblW w:w="8926" w:type="dxa"/>
        <w:tblLook w:val="04A0" w:firstRow="1" w:lastRow="0" w:firstColumn="1" w:lastColumn="0" w:noHBand="0" w:noVBand="1"/>
      </w:tblPr>
      <w:tblGrid>
        <w:gridCol w:w="1265"/>
        <w:gridCol w:w="7661"/>
      </w:tblGrid>
      <w:tr w:rsidR="008E7F68" w:rsidRPr="006C3AE6" w14:paraId="17AEBA7C" w14:textId="77777777" w:rsidTr="00B10CF9">
        <w:tc>
          <w:tcPr>
            <w:tcW w:w="1265" w:type="dxa"/>
          </w:tcPr>
          <w:p w14:paraId="4C836594" w14:textId="77777777" w:rsidR="008E7F68" w:rsidRPr="006C3AE6" w:rsidRDefault="008E7F68" w:rsidP="00A77CF7">
            <w:pPr>
              <w:jc w:val="center"/>
              <w:rPr>
                <w:rFonts w:ascii="Arial" w:eastAsia="Times New Roman" w:hAnsi="Arial" w:cs="Arial"/>
                <w:b/>
                <w:bCs/>
                <w:color w:val="29353D"/>
                <w:kern w:val="0"/>
                <w:sz w:val="16"/>
                <w:szCs w:val="16"/>
                <w:shd w:val="clear" w:color="auto" w:fill="FFFFFF"/>
                <w:lang w:eastAsia="es-CO"/>
                <w14:ligatures w14:val="none"/>
              </w:rPr>
            </w:pPr>
            <w:r w:rsidRPr="006C3AE6">
              <w:rPr>
                <w:rFonts w:ascii="Arial" w:eastAsia="Times New Roman" w:hAnsi="Arial" w:cs="Arial"/>
                <w:b/>
                <w:bCs/>
                <w:color w:val="29353D"/>
                <w:kern w:val="0"/>
                <w:sz w:val="16"/>
                <w:szCs w:val="16"/>
                <w:shd w:val="clear" w:color="auto" w:fill="FFFFFF"/>
                <w:lang w:eastAsia="es-CO"/>
                <w14:ligatures w14:val="none"/>
              </w:rPr>
              <w:t>Código de Tarifa</w:t>
            </w:r>
          </w:p>
        </w:tc>
        <w:tc>
          <w:tcPr>
            <w:tcW w:w="7661" w:type="dxa"/>
          </w:tcPr>
          <w:p w14:paraId="67DCAB91" w14:textId="77777777" w:rsidR="008E7F68" w:rsidRPr="006C3AE6" w:rsidRDefault="008E7F68" w:rsidP="00A77CF7">
            <w:pPr>
              <w:jc w:val="center"/>
              <w:rPr>
                <w:rFonts w:ascii="Arial" w:eastAsia="Times New Roman" w:hAnsi="Arial" w:cs="Arial"/>
                <w:b/>
                <w:bCs/>
                <w:color w:val="29353D"/>
                <w:kern w:val="0"/>
                <w:sz w:val="16"/>
                <w:szCs w:val="16"/>
                <w:shd w:val="clear" w:color="auto" w:fill="FFFFFF"/>
                <w:lang w:eastAsia="es-CO"/>
                <w14:ligatures w14:val="none"/>
              </w:rPr>
            </w:pPr>
            <w:r w:rsidRPr="006C3AE6">
              <w:rPr>
                <w:rFonts w:ascii="Arial" w:eastAsia="Times New Roman" w:hAnsi="Arial" w:cs="Arial"/>
                <w:b/>
                <w:bCs/>
                <w:color w:val="29353D"/>
                <w:kern w:val="0"/>
                <w:sz w:val="16"/>
                <w:szCs w:val="16"/>
                <w:shd w:val="clear" w:color="auto" w:fill="FFFFFF"/>
                <w:lang w:eastAsia="es-CO"/>
                <w14:ligatures w14:val="none"/>
              </w:rPr>
              <w:t>Nombre de la tarifa</w:t>
            </w:r>
          </w:p>
        </w:tc>
      </w:tr>
      <w:tr w:rsidR="008E7F68" w:rsidRPr="006C3AE6" w14:paraId="215B000A" w14:textId="77777777" w:rsidTr="00B10CF9">
        <w:tc>
          <w:tcPr>
            <w:tcW w:w="1265" w:type="dxa"/>
          </w:tcPr>
          <w:p w14:paraId="2534F49A" w14:textId="77777777" w:rsidR="008E7F68" w:rsidRPr="006C3AE6" w:rsidRDefault="008E7F68" w:rsidP="008E7F68">
            <w:pPr>
              <w:jc w:val="center"/>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29353D"/>
                <w:kern w:val="0"/>
                <w:sz w:val="16"/>
                <w:szCs w:val="16"/>
                <w:shd w:val="clear" w:color="auto" w:fill="FFFFFF"/>
                <w:lang w:eastAsia="es-CO"/>
                <w14:ligatures w14:val="none"/>
              </w:rPr>
              <w:t>2016</w:t>
            </w:r>
          </w:p>
        </w:tc>
        <w:tc>
          <w:tcPr>
            <w:tcW w:w="7661" w:type="dxa"/>
          </w:tcPr>
          <w:p w14:paraId="7B986B58" w14:textId="77777777" w:rsidR="008E7F68" w:rsidRPr="006C3AE6" w:rsidRDefault="008E7F68" w:rsidP="00A77CF7">
            <w:pPr>
              <w:contextualSpacing/>
              <w:jc w:val="both"/>
              <w:rPr>
                <w:rFonts w:ascii="Arial" w:eastAsia="Times New Roman" w:hAnsi="Arial" w:cs="Arial"/>
                <w:b/>
                <w:bCs/>
                <w:color w:val="29353D"/>
                <w:kern w:val="0"/>
                <w:sz w:val="16"/>
                <w:szCs w:val="16"/>
                <w:shd w:val="clear" w:color="auto" w:fill="FFFFFF"/>
                <w:lang w:eastAsia="es-CO"/>
                <w14:ligatures w14:val="none"/>
              </w:rPr>
            </w:pPr>
            <w:r w:rsidRPr="006C3AE6">
              <w:rPr>
                <w:rFonts w:ascii="Arial" w:eastAsia="Times New Roman" w:hAnsi="Arial" w:cs="Arial"/>
                <w:color w:val="000000"/>
                <w:kern w:val="0"/>
                <w:sz w:val="16"/>
                <w:szCs w:val="16"/>
                <w:lang w:eastAsia="es-CO"/>
                <w14:ligatures w14:val="none"/>
              </w:rPr>
              <w:t>Registro Sanitario nuevo bebidas alcohólicas por encima de 15% (Decreto 1686 de 2012; Decreto 162 de 2021). L</w:t>
            </w:r>
            <w:r w:rsidRPr="006C3AE6">
              <w:rPr>
                <w:rFonts w:ascii="Arial" w:hAnsi="Arial" w:cs="Arial"/>
                <w:color w:val="000000"/>
                <w:sz w:val="16"/>
                <w:szCs w:val="16"/>
                <w:shd w:val="clear" w:color="auto" w:fill="FFFFFF"/>
              </w:rPr>
              <w:t xml:space="preserve">icores: aguardiente, </w:t>
            </w:r>
            <w:proofErr w:type="gramStart"/>
            <w:r w:rsidRPr="006C3AE6">
              <w:rPr>
                <w:rFonts w:ascii="Arial" w:hAnsi="Arial" w:cs="Arial"/>
                <w:color w:val="000000"/>
                <w:sz w:val="16"/>
                <w:szCs w:val="16"/>
                <w:shd w:val="clear" w:color="auto" w:fill="FFFFFF"/>
              </w:rPr>
              <w:t>whisky</w:t>
            </w:r>
            <w:proofErr w:type="gramEnd"/>
            <w:r w:rsidRPr="006C3AE6">
              <w:rPr>
                <w:rFonts w:ascii="Arial" w:hAnsi="Arial" w:cs="Arial"/>
                <w:color w:val="000000"/>
                <w:sz w:val="16"/>
                <w:szCs w:val="16"/>
                <w:shd w:val="clear" w:color="auto" w:fill="FFFFFF"/>
              </w:rPr>
              <w:t xml:space="preserve">, </w:t>
            </w:r>
            <w:proofErr w:type="spellStart"/>
            <w:r w:rsidRPr="006C3AE6">
              <w:rPr>
                <w:rFonts w:ascii="Arial" w:hAnsi="Arial" w:cs="Arial"/>
                <w:color w:val="000000"/>
                <w:sz w:val="16"/>
                <w:szCs w:val="16"/>
                <w:shd w:val="clear" w:color="auto" w:fill="FFFFFF"/>
              </w:rPr>
              <w:t>cognac</w:t>
            </w:r>
            <w:proofErr w:type="spellEnd"/>
            <w:r w:rsidRPr="006C3AE6">
              <w:rPr>
                <w:rFonts w:ascii="Arial" w:hAnsi="Arial" w:cs="Arial"/>
                <w:color w:val="000000"/>
                <w:sz w:val="16"/>
                <w:szCs w:val="16"/>
                <w:shd w:val="clear" w:color="auto" w:fill="FFFFFF"/>
              </w:rPr>
              <w:t xml:space="preserve">, brandy, ron, vodka, ginebra, </w:t>
            </w:r>
            <w:proofErr w:type="spellStart"/>
            <w:r w:rsidRPr="006C3AE6">
              <w:rPr>
                <w:rFonts w:ascii="Arial" w:hAnsi="Arial" w:cs="Arial"/>
                <w:color w:val="000000"/>
                <w:sz w:val="16"/>
                <w:szCs w:val="16"/>
                <w:shd w:val="clear" w:color="auto" w:fill="FFFFFF"/>
              </w:rPr>
              <w:t>gyn</w:t>
            </w:r>
            <w:proofErr w:type="spellEnd"/>
            <w:r w:rsidRPr="006C3AE6">
              <w:rPr>
                <w:rFonts w:ascii="Arial" w:hAnsi="Arial" w:cs="Arial"/>
                <w:color w:val="000000"/>
                <w:sz w:val="16"/>
                <w:szCs w:val="16"/>
                <w:shd w:val="clear" w:color="auto" w:fill="FFFFFF"/>
              </w:rPr>
              <w:t xml:space="preserve">, tequila, licor, cremas, licor anisado, pisco, grapa, cachaza, licores saborizados, </w:t>
            </w:r>
            <w:proofErr w:type="spellStart"/>
            <w:r w:rsidRPr="006C3AE6">
              <w:rPr>
                <w:rFonts w:ascii="Arial" w:hAnsi="Arial" w:cs="Arial"/>
                <w:color w:val="000000"/>
                <w:sz w:val="16"/>
                <w:szCs w:val="16"/>
                <w:shd w:val="clear" w:color="auto" w:fill="FFFFFF"/>
              </w:rPr>
              <w:t>armagnac</w:t>
            </w:r>
            <w:proofErr w:type="spellEnd"/>
            <w:r w:rsidRPr="006C3AE6">
              <w:rPr>
                <w:rFonts w:ascii="Arial" w:hAnsi="Arial" w:cs="Arial"/>
                <w:color w:val="000000"/>
                <w:sz w:val="16"/>
                <w:szCs w:val="16"/>
                <w:shd w:val="clear" w:color="auto" w:fill="FFFFFF"/>
              </w:rPr>
              <w:t>.</w:t>
            </w:r>
          </w:p>
        </w:tc>
      </w:tr>
      <w:tr w:rsidR="008E7F68" w:rsidRPr="006C3AE6" w14:paraId="06220865" w14:textId="77777777" w:rsidTr="00B10CF9">
        <w:tc>
          <w:tcPr>
            <w:tcW w:w="1265" w:type="dxa"/>
          </w:tcPr>
          <w:p w14:paraId="3B1D36DB" w14:textId="77777777" w:rsidR="008E7F68" w:rsidRPr="006C3AE6" w:rsidRDefault="008E7F68" w:rsidP="008E7F68">
            <w:pPr>
              <w:jc w:val="center"/>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29353D"/>
                <w:kern w:val="0"/>
                <w:sz w:val="16"/>
                <w:szCs w:val="16"/>
                <w:shd w:val="clear" w:color="auto" w:fill="FFFFFF"/>
                <w:lang w:eastAsia="es-CO"/>
                <w14:ligatures w14:val="none"/>
              </w:rPr>
              <w:t>2017</w:t>
            </w:r>
          </w:p>
        </w:tc>
        <w:tc>
          <w:tcPr>
            <w:tcW w:w="7661" w:type="dxa"/>
          </w:tcPr>
          <w:p w14:paraId="6ACE4460" w14:textId="77777777" w:rsidR="008E7F68" w:rsidRPr="006C3AE6" w:rsidRDefault="008E7F68" w:rsidP="00A77CF7">
            <w:pPr>
              <w:shd w:val="clear" w:color="auto" w:fill="FFFFFF"/>
              <w:spacing w:line="270" w:lineRule="atLeast"/>
              <w:jc w:val="both"/>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000000"/>
                <w:kern w:val="0"/>
                <w:sz w:val="16"/>
                <w:szCs w:val="16"/>
                <w:lang w:eastAsia="es-CO"/>
                <w14:ligatures w14:val="none"/>
              </w:rPr>
              <w:t xml:space="preserve">Registro Sanitario nuevo </w:t>
            </w:r>
            <w:r w:rsidRPr="006C3AE6">
              <w:rPr>
                <w:rFonts w:ascii="Arial" w:hAnsi="Arial" w:cs="Arial"/>
                <w:color w:val="000000"/>
                <w:sz w:val="16"/>
                <w:szCs w:val="16"/>
                <w:shd w:val="clear" w:color="auto" w:fill="FFFFFF"/>
              </w:rPr>
              <w:t>Vinos, aperitivos, cócteles, refrescos vínicos. (Decreto 1686 de 2012 y Decreto 162 de 2021)</w:t>
            </w:r>
          </w:p>
        </w:tc>
      </w:tr>
      <w:tr w:rsidR="008E7F68" w:rsidRPr="006C3AE6" w14:paraId="74345123" w14:textId="77777777" w:rsidTr="00B10CF9">
        <w:tc>
          <w:tcPr>
            <w:tcW w:w="1265" w:type="dxa"/>
          </w:tcPr>
          <w:p w14:paraId="62A8C55C" w14:textId="77777777" w:rsidR="008E7F68" w:rsidRPr="006C3AE6" w:rsidRDefault="008E7F68" w:rsidP="008E7F68">
            <w:pPr>
              <w:jc w:val="center"/>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29353D"/>
                <w:kern w:val="0"/>
                <w:sz w:val="16"/>
                <w:szCs w:val="16"/>
                <w:shd w:val="clear" w:color="auto" w:fill="FFFFFF"/>
                <w:lang w:eastAsia="es-CO"/>
                <w14:ligatures w14:val="none"/>
              </w:rPr>
              <w:t>2018</w:t>
            </w:r>
          </w:p>
        </w:tc>
        <w:tc>
          <w:tcPr>
            <w:tcW w:w="7661" w:type="dxa"/>
          </w:tcPr>
          <w:p w14:paraId="7FA83CE0" w14:textId="77777777" w:rsidR="008E7F68" w:rsidRPr="006C3AE6" w:rsidRDefault="008E7F68" w:rsidP="00A77CF7">
            <w:pPr>
              <w:shd w:val="clear" w:color="auto" w:fill="FFFFFF"/>
              <w:spacing w:line="270" w:lineRule="atLeast"/>
              <w:jc w:val="both"/>
              <w:rPr>
                <w:rFonts w:ascii="Arial" w:eastAsia="Times New Roman" w:hAnsi="Arial" w:cs="Arial"/>
                <w:color w:val="29353D"/>
                <w:kern w:val="0"/>
                <w:sz w:val="16"/>
                <w:szCs w:val="16"/>
                <w:shd w:val="clear" w:color="auto" w:fill="FFFFFF"/>
                <w:lang w:eastAsia="es-CO"/>
                <w14:ligatures w14:val="none"/>
              </w:rPr>
            </w:pPr>
            <w:r w:rsidRPr="006C3AE6">
              <w:rPr>
                <w:rFonts w:ascii="Arial" w:eastAsia="Times New Roman" w:hAnsi="Arial" w:cs="Arial"/>
                <w:color w:val="000000"/>
                <w:kern w:val="0"/>
                <w:sz w:val="16"/>
                <w:szCs w:val="16"/>
                <w:lang w:eastAsia="es-CO"/>
                <w14:ligatures w14:val="none"/>
              </w:rPr>
              <w:t xml:space="preserve">Registro Sanitario nuevo Cervezas (Decreto 1686 de 2012 y Decreto 162 de 2021). </w:t>
            </w:r>
          </w:p>
        </w:tc>
      </w:tr>
    </w:tbl>
    <w:p w14:paraId="646BCC7C" w14:textId="77777777" w:rsidR="00F52083" w:rsidRPr="006C3AE6" w:rsidRDefault="00F52083" w:rsidP="00E15127">
      <w:pPr>
        <w:spacing w:after="0" w:line="240" w:lineRule="auto"/>
        <w:jc w:val="both"/>
        <w:rPr>
          <w:rFonts w:ascii="Arial" w:eastAsia="Times New Roman" w:hAnsi="Arial" w:cs="Arial"/>
          <w:color w:val="29353D"/>
          <w:kern w:val="0"/>
          <w:sz w:val="20"/>
          <w:szCs w:val="20"/>
          <w:shd w:val="clear" w:color="auto" w:fill="FFFFFF"/>
          <w:lang w:eastAsia="es-CO"/>
          <w14:ligatures w14:val="none"/>
        </w:rPr>
      </w:pPr>
    </w:p>
    <w:p w14:paraId="48B5E10A" w14:textId="0DE58FC2" w:rsidR="00E15127" w:rsidRPr="006C3AE6" w:rsidRDefault="00185A36" w:rsidP="00BA1982">
      <w:pPr>
        <w:spacing w:after="0" w:line="240" w:lineRule="auto"/>
        <w:jc w:val="both"/>
        <w:rPr>
          <w:rFonts w:ascii="Arial" w:eastAsia="Times New Roman" w:hAnsi="Arial" w:cs="Arial"/>
          <w:color w:val="29353D"/>
          <w:kern w:val="0"/>
          <w:sz w:val="20"/>
          <w:szCs w:val="20"/>
          <w:shd w:val="clear" w:color="auto" w:fill="FFFFFF"/>
          <w:lang w:eastAsia="es-CO"/>
          <w14:ligatures w14:val="none"/>
        </w:rPr>
      </w:pPr>
      <w:r w:rsidRPr="006C3AE6">
        <w:rPr>
          <w:rFonts w:ascii="Arial" w:eastAsia="Times New Roman" w:hAnsi="Arial" w:cs="Arial"/>
          <w:b/>
          <w:bCs/>
          <w:color w:val="29353D"/>
          <w:kern w:val="0"/>
          <w:sz w:val="20"/>
          <w:szCs w:val="20"/>
          <w:shd w:val="clear" w:color="auto" w:fill="FFFFFF"/>
          <w:lang w:eastAsia="es-CO"/>
          <w14:ligatures w14:val="none"/>
        </w:rPr>
        <w:t>Paso 2.</w:t>
      </w:r>
      <w:r w:rsidRPr="006C3AE6">
        <w:rPr>
          <w:rFonts w:ascii="Arial" w:eastAsia="Times New Roman" w:hAnsi="Arial" w:cs="Arial"/>
          <w:color w:val="29353D"/>
          <w:kern w:val="0"/>
          <w:sz w:val="20"/>
          <w:szCs w:val="20"/>
          <w:shd w:val="clear" w:color="auto" w:fill="FFFFFF"/>
          <w:lang w:eastAsia="es-CO"/>
          <w14:ligatures w14:val="none"/>
        </w:rPr>
        <w:t xml:space="preserve"> Complete la información sobre exención de pagos o tarifas diferenciadas o tarifa normal, según el caso, en el Formulario de solicitud de Registro Sanitario</w:t>
      </w:r>
      <w:r w:rsidR="004E6ED2" w:rsidRPr="006C3AE6">
        <w:rPr>
          <w:rFonts w:ascii="Arial" w:eastAsia="Times New Roman" w:hAnsi="Arial" w:cs="Arial"/>
          <w:color w:val="29353D"/>
          <w:kern w:val="0"/>
          <w:sz w:val="20"/>
          <w:szCs w:val="20"/>
          <w:shd w:val="clear" w:color="auto" w:fill="FFFFFF"/>
          <w:lang w:eastAsia="es-CO"/>
          <w14:ligatures w14:val="none"/>
        </w:rPr>
        <w:t xml:space="preserve"> ASS-RSA-FM008</w:t>
      </w:r>
      <w:r w:rsidR="00A63715" w:rsidRPr="006C3AE6">
        <w:rPr>
          <w:rFonts w:ascii="Arial" w:eastAsia="Times New Roman" w:hAnsi="Arial" w:cs="Arial"/>
          <w:color w:val="29353D"/>
          <w:kern w:val="0"/>
          <w:sz w:val="20"/>
          <w:szCs w:val="20"/>
          <w:shd w:val="clear" w:color="auto" w:fill="FFFFFF"/>
          <w:lang w:eastAsia="es-CO"/>
          <w14:ligatures w14:val="none"/>
        </w:rPr>
        <w:t xml:space="preserve">, </w:t>
      </w:r>
      <w:r w:rsidR="009D283B" w:rsidRPr="006C3AE6">
        <w:rPr>
          <w:rFonts w:ascii="Arial" w:eastAsia="Times New Roman" w:hAnsi="Arial" w:cs="Arial"/>
          <w:color w:val="29353D"/>
          <w:kern w:val="0"/>
          <w:sz w:val="20"/>
          <w:szCs w:val="20"/>
          <w:shd w:val="clear" w:color="auto" w:fill="FFFFFF"/>
          <w:lang w:eastAsia="es-CO"/>
          <w14:ligatures w14:val="none"/>
        </w:rPr>
        <w:t xml:space="preserve">debe estar firmada </w:t>
      </w:r>
      <w:r w:rsidR="00A63715" w:rsidRPr="006C3AE6">
        <w:rPr>
          <w:rFonts w:ascii="Arial" w:eastAsia="Times New Roman" w:hAnsi="Arial" w:cs="Arial"/>
          <w:color w:val="29353D"/>
          <w:kern w:val="0"/>
          <w:sz w:val="20"/>
          <w:szCs w:val="20"/>
          <w:shd w:val="clear" w:color="auto" w:fill="FFFFFF"/>
          <w:lang w:eastAsia="es-CO"/>
          <w14:ligatures w14:val="none"/>
        </w:rPr>
        <w:t xml:space="preserve">por el solicitante. </w:t>
      </w:r>
    </w:p>
    <w:p w14:paraId="6B8C0D80" w14:textId="77777777" w:rsidR="00185A36" w:rsidRPr="006C3AE6" w:rsidRDefault="00185A36" w:rsidP="00BA1982">
      <w:pPr>
        <w:spacing w:after="0" w:line="240" w:lineRule="auto"/>
        <w:jc w:val="both"/>
        <w:rPr>
          <w:rFonts w:ascii="Arial" w:eastAsia="Times New Roman" w:hAnsi="Arial" w:cs="Arial"/>
          <w:color w:val="29353D"/>
          <w:kern w:val="0"/>
          <w:sz w:val="20"/>
          <w:szCs w:val="20"/>
          <w:shd w:val="clear" w:color="auto" w:fill="FFFFFF"/>
          <w:lang w:eastAsia="es-CO"/>
          <w14:ligatures w14:val="none"/>
        </w:rPr>
      </w:pPr>
    </w:p>
    <w:p w14:paraId="5A117AFB" w14:textId="54E7C8B1" w:rsidR="00A63715" w:rsidRPr="006C3AE6" w:rsidRDefault="00185A36" w:rsidP="00BA1982">
      <w:pPr>
        <w:spacing w:after="0" w:line="240" w:lineRule="auto"/>
        <w:jc w:val="both"/>
        <w:rPr>
          <w:rFonts w:ascii="Arial" w:eastAsia="Times New Roman" w:hAnsi="Arial" w:cs="Arial"/>
          <w:color w:val="29353D"/>
          <w:kern w:val="0"/>
          <w:sz w:val="20"/>
          <w:szCs w:val="20"/>
          <w:shd w:val="clear" w:color="auto" w:fill="FFFFFF"/>
          <w:lang w:eastAsia="es-CO"/>
          <w14:ligatures w14:val="none"/>
        </w:rPr>
      </w:pPr>
      <w:r w:rsidRPr="006C3AE6">
        <w:rPr>
          <w:rFonts w:ascii="Arial" w:eastAsia="Times New Roman" w:hAnsi="Arial" w:cs="Arial"/>
          <w:color w:val="29353D"/>
          <w:kern w:val="0"/>
          <w:sz w:val="20"/>
          <w:szCs w:val="20"/>
          <w:shd w:val="clear" w:color="auto" w:fill="FFFFFF"/>
          <w:lang w:eastAsia="es-CO"/>
          <w14:ligatures w14:val="none"/>
        </w:rPr>
        <w:t xml:space="preserve">Es importante que proporcione toda la información que se le solicita </w:t>
      </w:r>
      <w:r w:rsidR="00A63715" w:rsidRPr="006C3AE6">
        <w:rPr>
          <w:rFonts w:ascii="Arial" w:eastAsia="Times New Roman" w:hAnsi="Arial" w:cs="Arial"/>
          <w:color w:val="29353D"/>
          <w:kern w:val="0"/>
          <w:sz w:val="20"/>
          <w:szCs w:val="20"/>
          <w:shd w:val="clear" w:color="auto" w:fill="FFFFFF"/>
          <w:lang w:eastAsia="es-CO"/>
          <w14:ligatures w14:val="none"/>
        </w:rPr>
        <w:t>con relación a la petición de exención de tarifa o tarifa diferenciada o tarifa normal. Si Usted no selecciona la tarifa correspondiente, ni aporta los documentos</w:t>
      </w:r>
      <w:r w:rsidR="004E6ED2" w:rsidRPr="006C3AE6">
        <w:rPr>
          <w:rFonts w:ascii="Arial" w:eastAsia="Times New Roman" w:hAnsi="Arial" w:cs="Arial"/>
          <w:color w:val="29353D"/>
          <w:kern w:val="0"/>
          <w:sz w:val="20"/>
          <w:szCs w:val="20"/>
          <w:shd w:val="clear" w:color="auto" w:fill="FFFFFF"/>
          <w:lang w:eastAsia="es-CO"/>
          <w14:ligatures w14:val="none"/>
        </w:rPr>
        <w:t>,</w:t>
      </w:r>
      <w:r w:rsidR="00A63715" w:rsidRPr="006C3AE6">
        <w:rPr>
          <w:rFonts w:ascii="Arial" w:eastAsia="Times New Roman" w:hAnsi="Arial" w:cs="Arial"/>
          <w:color w:val="29353D"/>
          <w:kern w:val="0"/>
          <w:sz w:val="20"/>
          <w:szCs w:val="20"/>
          <w:shd w:val="clear" w:color="auto" w:fill="FFFFFF"/>
          <w:lang w:eastAsia="es-CO"/>
          <w14:ligatures w14:val="none"/>
        </w:rPr>
        <w:t xml:space="preserve"> </w:t>
      </w:r>
      <w:r w:rsidR="009D283B" w:rsidRPr="006C3AE6">
        <w:rPr>
          <w:rFonts w:ascii="Arial" w:eastAsia="Times New Roman" w:hAnsi="Arial" w:cs="Arial"/>
          <w:color w:val="29353D"/>
          <w:kern w:val="0"/>
          <w:sz w:val="20"/>
          <w:szCs w:val="20"/>
          <w:shd w:val="clear" w:color="auto" w:fill="FFFFFF"/>
          <w:lang w:eastAsia="es-CO"/>
          <w14:ligatures w14:val="none"/>
        </w:rPr>
        <w:t xml:space="preserve">se devolverá </w:t>
      </w:r>
      <w:r w:rsidR="00A63715" w:rsidRPr="006C3AE6">
        <w:rPr>
          <w:rFonts w:ascii="Arial" w:eastAsia="Times New Roman" w:hAnsi="Arial" w:cs="Arial"/>
          <w:color w:val="29353D"/>
          <w:kern w:val="0"/>
          <w:sz w:val="20"/>
          <w:szCs w:val="20"/>
          <w:shd w:val="clear" w:color="auto" w:fill="FFFFFF"/>
          <w:lang w:eastAsia="es-CO"/>
          <w14:ligatures w14:val="none"/>
        </w:rPr>
        <w:t xml:space="preserve">el trámite y </w:t>
      </w:r>
      <w:r w:rsidR="009D283B" w:rsidRPr="006C3AE6">
        <w:rPr>
          <w:rFonts w:ascii="Arial" w:eastAsia="Times New Roman" w:hAnsi="Arial" w:cs="Arial"/>
          <w:color w:val="29353D"/>
          <w:kern w:val="0"/>
          <w:sz w:val="20"/>
          <w:szCs w:val="20"/>
          <w:shd w:val="clear" w:color="auto" w:fill="FFFFFF"/>
          <w:lang w:eastAsia="es-CO"/>
          <w14:ligatures w14:val="none"/>
        </w:rPr>
        <w:t xml:space="preserve">se presentará </w:t>
      </w:r>
      <w:r w:rsidR="00A63715" w:rsidRPr="006C3AE6">
        <w:rPr>
          <w:rFonts w:ascii="Arial" w:eastAsia="Times New Roman" w:hAnsi="Arial" w:cs="Arial"/>
          <w:color w:val="29353D"/>
          <w:kern w:val="0"/>
          <w:sz w:val="20"/>
          <w:szCs w:val="20"/>
          <w:shd w:val="clear" w:color="auto" w:fill="FFFFFF"/>
          <w:lang w:eastAsia="es-CO"/>
          <w14:ligatures w14:val="none"/>
        </w:rPr>
        <w:t xml:space="preserve">una demora en el procesamiento de su petición. </w:t>
      </w:r>
    </w:p>
    <w:p w14:paraId="2AC2FEF3" w14:textId="4D3C2D4D" w:rsidR="003555B5" w:rsidRPr="006C3AE6" w:rsidRDefault="003555B5" w:rsidP="003555B5">
      <w:pPr>
        <w:shd w:val="clear" w:color="auto" w:fill="FFFFFF"/>
        <w:spacing w:before="300" w:after="150" w:line="240" w:lineRule="auto"/>
        <w:outlineLvl w:val="2"/>
        <w:rPr>
          <w:rFonts w:ascii="Arial" w:eastAsia="Times New Roman" w:hAnsi="Arial" w:cs="Arial"/>
          <w:b/>
          <w:bCs/>
          <w:color w:val="29353D"/>
          <w:kern w:val="0"/>
          <w:sz w:val="20"/>
          <w:szCs w:val="20"/>
          <w:lang w:eastAsia="es-CO"/>
          <w14:ligatures w14:val="none"/>
        </w:rPr>
      </w:pPr>
      <w:r w:rsidRPr="006C3AE6">
        <w:rPr>
          <w:rFonts w:ascii="Arial" w:eastAsia="Times New Roman" w:hAnsi="Arial" w:cs="Arial"/>
          <w:b/>
          <w:bCs/>
          <w:color w:val="29353D"/>
          <w:kern w:val="0"/>
          <w:sz w:val="20"/>
          <w:szCs w:val="20"/>
          <w:lang w:eastAsia="es-CO"/>
          <w14:ligatures w14:val="none"/>
        </w:rPr>
        <w:t xml:space="preserve">Paso 3: Realización de pagos de tarifas de la entidad </w:t>
      </w:r>
    </w:p>
    <w:p w14:paraId="15BB7A76" w14:textId="451B2499" w:rsidR="003555B5" w:rsidRPr="006C3AE6" w:rsidRDefault="003555B5" w:rsidP="003555B5">
      <w:pPr>
        <w:shd w:val="clear" w:color="auto" w:fill="FFFFFF"/>
        <w:spacing w:before="300" w:after="150" w:line="240" w:lineRule="auto"/>
        <w:jc w:val="both"/>
        <w:outlineLvl w:val="2"/>
        <w:rPr>
          <w:rFonts w:ascii="Arial" w:eastAsia="Times New Roman" w:hAnsi="Arial" w:cs="Arial"/>
          <w:color w:val="29353D"/>
          <w:kern w:val="0"/>
          <w:sz w:val="20"/>
          <w:szCs w:val="20"/>
          <w:lang w:eastAsia="es-CO"/>
          <w14:ligatures w14:val="none"/>
        </w:rPr>
      </w:pPr>
      <w:proofErr w:type="spellStart"/>
      <w:proofErr w:type="gramStart"/>
      <w:r w:rsidRPr="006C3AE6">
        <w:rPr>
          <w:rFonts w:ascii="Arial" w:eastAsia="Times New Roman" w:hAnsi="Arial" w:cs="Arial"/>
          <w:b/>
          <w:bCs/>
          <w:color w:val="29353D"/>
          <w:kern w:val="0"/>
          <w:sz w:val="20"/>
          <w:szCs w:val="20"/>
          <w:lang w:eastAsia="es-CO"/>
          <w14:ligatures w14:val="none"/>
        </w:rPr>
        <w:t>a</w:t>
      </w:r>
      <w:r w:rsidRPr="006C3AE6">
        <w:rPr>
          <w:rFonts w:ascii="Arial" w:eastAsia="Times New Roman" w:hAnsi="Arial" w:cs="Arial"/>
          <w:color w:val="29353D"/>
          <w:kern w:val="0"/>
          <w:sz w:val="20"/>
          <w:szCs w:val="20"/>
          <w:lang w:eastAsia="es-CO"/>
          <w14:ligatures w14:val="none"/>
        </w:rPr>
        <w:t>.Debe</w:t>
      </w:r>
      <w:proofErr w:type="spellEnd"/>
      <w:proofErr w:type="gramEnd"/>
      <w:r w:rsidRPr="006C3AE6">
        <w:rPr>
          <w:rFonts w:ascii="Arial" w:eastAsia="Times New Roman" w:hAnsi="Arial" w:cs="Arial"/>
          <w:color w:val="29353D"/>
          <w:kern w:val="0"/>
          <w:sz w:val="20"/>
          <w:szCs w:val="20"/>
          <w:lang w:eastAsia="es-CO"/>
          <w14:ligatures w14:val="none"/>
        </w:rPr>
        <w:t xml:space="preserve"> registrar con usuario y contraseña en el portal de trámites en línea en el siguiente link: </w:t>
      </w:r>
      <w:hyperlink r:id="rId7" w:history="1">
        <w:r w:rsidRPr="006C3AE6">
          <w:rPr>
            <w:rStyle w:val="Hipervnculo"/>
            <w:rFonts w:ascii="Arial" w:eastAsia="Times New Roman" w:hAnsi="Arial" w:cs="Arial"/>
            <w:kern w:val="0"/>
            <w:sz w:val="20"/>
            <w:szCs w:val="20"/>
            <w:lang w:eastAsia="es-CO"/>
            <w14:ligatures w14:val="none"/>
          </w:rPr>
          <w:t>https://enlinea.invima.gov.co</w:t>
        </w:r>
      </w:hyperlink>
      <w:r w:rsidRPr="006C3AE6">
        <w:rPr>
          <w:rFonts w:ascii="Arial" w:eastAsia="Times New Roman" w:hAnsi="Arial" w:cs="Arial"/>
          <w:color w:val="29353D"/>
          <w:kern w:val="0"/>
          <w:sz w:val="20"/>
          <w:szCs w:val="20"/>
          <w:lang w:eastAsia="es-CO"/>
          <w14:ligatures w14:val="none"/>
        </w:rPr>
        <w:t xml:space="preserve">.  </w:t>
      </w:r>
    </w:p>
    <w:p w14:paraId="5455AD99" w14:textId="23405894" w:rsidR="003555B5" w:rsidRPr="006C3AE6" w:rsidRDefault="003555B5" w:rsidP="003555B5">
      <w:pPr>
        <w:shd w:val="clear" w:color="auto" w:fill="FFFFFF"/>
        <w:spacing w:before="300" w:after="150" w:line="240" w:lineRule="auto"/>
        <w:jc w:val="both"/>
        <w:outlineLvl w:val="2"/>
        <w:rPr>
          <w:rFonts w:ascii="Arial" w:eastAsia="Times New Roman" w:hAnsi="Arial" w:cs="Arial"/>
          <w:color w:val="29353D"/>
          <w:kern w:val="0"/>
          <w:sz w:val="20"/>
          <w:szCs w:val="20"/>
          <w:lang w:eastAsia="es-CO"/>
          <w14:ligatures w14:val="none"/>
        </w:rPr>
      </w:pPr>
      <w:proofErr w:type="spellStart"/>
      <w:proofErr w:type="gramStart"/>
      <w:r w:rsidRPr="006C3AE6">
        <w:rPr>
          <w:rFonts w:ascii="Arial" w:eastAsia="Times New Roman" w:hAnsi="Arial" w:cs="Arial"/>
          <w:b/>
          <w:bCs/>
          <w:color w:val="29353D"/>
          <w:kern w:val="0"/>
          <w:sz w:val="20"/>
          <w:szCs w:val="20"/>
          <w:lang w:eastAsia="es-CO"/>
          <w14:ligatures w14:val="none"/>
        </w:rPr>
        <w:t>b</w:t>
      </w:r>
      <w:r w:rsidRPr="006C3AE6">
        <w:rPr>
          <w:rFonts w:ascii="Arial" w:eastAsia="Times New Roman" w:hAnsi="Arial" w:cs="Arial"/>
          <w:color w:val="29353D"/>
          <w:kern w:val="0"/>
          <w:sz w:val="20"/>
          <w:szCs w:val="20"/>
          <w:lang w:eastAsia="es-CO"/>
          <w14:ligatures w14:val="none"/>
        </w:rPr>
        <w:t>.Seleccione</w:t>
      </w:r>
      <w:proofErr w:type="spellEnd"/>
      <w:proofErr w:type="gramEnd"/>
      <w:r w:rsidRPr="006C3AE6">
        <w:rPr>
          <w:rFonts w:ascii="Arial" w:eastAsia="Times New Roman" w:hAnsi="Arial" w:cs="Arial"/>
          <w:color w:val="29353D"/>
          <w:kern w:val="0"/>
          <w:sz w:val="20"/>
          <w:szCs w:val="20"/>
          <w:lang w:eastAsia="es-CO"/>
          <w14:ligatures w14:val="none"/>
        </w:rPr>
        <w:t xml:space="preserve"> la opción pago electrónico de tarifas</w:t>
      </w:r>
    </w:p>
    <w:p w14:paraId="75F1B147" w14:textId="7D51126A" w:rsidR="003555B5" w:rsidRPr="006C3AE6" w:rsidRDefault="003555B5" w:rsidP="003555B5">
      <w:pPr>
        <w:shd w:val="clear" w:color="auto" w:fill="FFFFFF"/>
        <w:spacing w:before="300" w:after="150" w:line="240" w:lineRule="auto"/>
        <w:jc w:val="both"/>
        <w:outlineLvl w:val="2"/>
        <w:rPr>
          <w:rFonts w:ascii="Arial" w:eastAsia="Times New Roman" w:hAnsi="Arial" w:cs="Arial"/>
          <w:color w:val="29353D"/>
          <w:kern w:val="0"/>
          <w:sz w:val="20"/>
          <w:szCs w:val="20"/>
          <w:lang w:eastAsia="es-CO"/>
          <w14:ligatures w14:val="none"/>
        </w:rPr>
      </w:pPr>
      <w:proofErr w:type="spellStart"/>
      <w:r w:rsidRPr="006C3AE6">
        <w:rPr>
          <w:rFonts w:ascii="Arial" w:eastAsia="Times New Roman" w:hAnsi="Arial" w:cs="Arial"/>
          <w:b/>
          <w:bCs/>
          <w:color w:val="29353D"/>
          <w:kern w:val="0"/>
          <w:sz w:val="20"/>
          <w:szCs w:val="20"/>
          <w:lang w:eastAsia="es-CO"/>
          <w14:ligatures w14:val="none"/>
        </w:rPr>
        <w:t>c</w:t>
      </w:r>
      <w:r w:rsidRPr="006C3AE6">
        <w:rPr>
          <w:rFonts w:ascii="Arial" w:eastAsia="Times New Roman" w:hAnsi="Arial" w:cs="Arial"/>
          <w:color w:val="29353D"/>
          <w:kern w:val="0"/>
          <w:sz w:val="20"/>
          <w:szCs w:val="20"/>
          <w:lang w:eastAsia="es-CO"/>
          <w14:ligatures w14:val="none"/>
        </w:rPr>
        <w:t>.Diligencie</w:t>
      </w:r>
      <w:proofErr w:type="spellEnd"/>
      <w:r w:rsidRPr="006C3AE6">
        <w:rPr>
          <w:rFonts w:ascii="Arial" w:eastAsia="Times New Roman" w:hAnsi="Arial" w:cs="Arial"/>
          <w:color w:val="29353D"/>
          <w:kern w:val="0"/>
          <w:sz w:val="20"/>
          <w:szCs w:val="20"/>
          <w:lang w:eastAsia="es-CO"/>
          <w14:ligatures w14:val="none"/>
        </w:rPr>
        <w:t xml:space="preserve"> el código de la tarifa correspondiente a su trámite en el campo tarifa. De clic en el recuadro Datos tarifa. </w:t>
      </w:r>
    </w:p>
    <w:p w14:paraId="542AE3CF" w14:textId="67D07A24" w:rsidR="003555B5" w:rsidRPr="006C3AE6" w:rsidRDefault="003555B5" w:rsidP="003555B5">
      <w:pPr>
        <w:shd w:val="clear" w:color="auto" w:fill="FFFFFF"/>
        <w:spacing w:before="300" w:after="150" w:line="240" w:lineRule="auto"/>
        <w:jc w:val="both"/>
        <w:outlineLvl w:val="2"/>
        <w:rPr>
          <w:rFonts w:ascii="Arial" w:eastAsia="Times New Roman" w:hAnsi="Arial" w:cs="Arial"/>
          <w:color w:val="29353D"/>
          <w:kern w:val="0"/>
          <w:sz w:val="20"/>
          <w:szCs w:val="20"/>
          <w:lang w:eastAsia="es-CO"/>
          <w14:ligatures w14:val="none"/>
        </w:rPr>
      </w:pPr>
      <w:proofErr w:type="spellStart"/>
      <w:r w:rsidRPr="006C3AE6">
        <w:rPr>
          <w:rFonts w:ascii="Arial" w:eastAsia="Times New Roman" w:hAnsi="Arial" w:cs="Arial"/>
          <w:b/>
          <w:bCs/>
          <w:color w:val="29353D"/>
          <w:kern w:val="0"/>
          <w:sz w:val="20"/>
          <w:szCs w:val="20"/>
          <w:lang w:eastAsia="es-CO"/>
          <w14:ligatures w14:val="none"/>
        </w:rPr>
        <w:t>d</w:t>
      </w:r>
      <w:r w:rsidRPr="006C3AE6">
        <w:rPr>
          <w:rFonts w:ascii="Arial" w:eastAsia="Times New Roman" w:hAnsi="Arial" w:cs="Arial"/>
          <w:color w:val="29353D"/>
          <w:kern w:val="0"/>
          <w:sz w:val="20"/>
          <w:szCs w:val="20"/>
          <w:lang w:eastAsia="es-CO"/>
          <w14:ligatures w14:val="none"/>
        </w:rPr>
        <w:t>.Valide</w:t>
      </w:r>
      <w:proofErr w:type="spellEnd"/>
      <w:r w:rsidRPr="006C3AE6">
        <w:rPr>
          <w:rFonts w:ascii="Arial" w:eastAsia="Times New Roman" w:hAnsi="Arial" w:cs="Arial"/>
          <w:color w:val="29353D"/>
          <w:kern w:val="0"/>
          <w:sz w:val="20"/>
          <w:szCs w:val="20"/>
          <w:lang w:eastAsia="es-CO"/>
          <w14:ligatures w14:val="none"/>
        </w:rPr>
        <w:t xml:space="preserve"> y confirme el código y el valor de la tarifa en la tabla que aparece con los datos asociados, para efectuar el pago pulse sobre el botón PSE. </w:t>
      </w:r>
    </w:p>
    <w:p w14:paraId="18531B35" w14:textId="1E553907" w:rsidR="003555B5" w:rsidRPr="006C3AE6" w:rsidRDefault="003555B5" w:rsidP="003555B5">
      <w:pPr>
        <w:shd w:val="clear" w:color="auto" w:fill="FFFFFF"/>
        <w:spacing w:before="300" w:after="150" w:line="240" w:lineRule="auto"/>
        <w:jc w:val="both"/>
        <w:outlineLvl w:val="2"/>
        <w:rPr>
          <w:rFonts w:ascii="Arial" w:eastAsia="Times New Roman" w:hAnsi="Arial" w:cs="Arial"/>
          <w:color w:val="29353D"/>
          <w:kern w:val="0"/>
          <w:sz w:val="20"/>
          <w:szCs w:val="20"/>
          <w:lang w:eastAsia="es-CO"/>
          <w14:ligatures w14:val="none"/>
        </w:rPr>
      </w:pPr>
      <w:proofErr w:type="spellStart"/>
      <w:proofErr w:type="gramStart"/>
      <w:r w:rsidRPr="006C3AE6">
        <w:rPr>
          <w:rFonts w:ascii="Arial" w:eastAsia="Times New Roman" w:hAnsi="Arial" w:cs="Arial"/>
          <w:b/>
          <w:bCs/>
          <w:color w:val="29353D"/>
          <w:kern w:val="0"/>
          <w:sz w:val="20"/>
          <w:szCs w:val="20"/>
          <w:lang w:eastAsia="es-CO"/>
          <w14:ligatures w14:val="none"/>
        </w:rPr>
        <w:t>e</w:t>
      </w:r>
      <w:r w:rsidRPr="006C3AE6">
        <w:rPr>
          <w:rFonts w:ascii="Arial" w:eastAsia="Times New Roman" w:hAnsi="Arial" w:cs="Arial"/>
          <w:color w:val="29353D"/>
          <w:kern w:val="0"/>
          <w:sz w:val="20"/>
          <w:szCs w:val="20"/>
          <w:lang w:eastAsia="es-CO"/>
          <w14:ligatures w14:val="none"/>
        </w:rPr>
        <w:t>.Elija</w:t>
      </w:r>
      <w:proofErr w:type="spellEnd"/>
      <w:proofErr w:type="gramEnd"/>
      <w:r w:rsidRPr="006C3AE6">
        <w:rPr>
          <w:rFonts w:ascii="Arial" w:eastAsia="Times New Roman" w:hAnsi="Arial" w:cs="Arial"/>
          <w:color w:val="29353D"/>
          <w:kern w:val="0"/>
          <w:sz w:val="20"/>
          <w:szCs w:val="20"/>
          <w:lang w:eastAsia="es-CO"/>
          <w14:ligatures w14:val="none"/>
        </w:rPr>
        <w:t xml:space="preserve"> la opción según corresponda: Persona natural, persona jurídica y tipo de documento: cédula de ciudadanía o cédula de Extranjería. </w:t>
      </w:r>
    </w:p>
    <w:p w14:paraId="47476EC9" w14:textId="4139BC8F" w:rsidR="003555B5" w:rsidRPr="006C3AE6" w:rsidRDefault="003555B5" w:rsidP="003555B5">
      <w:pPr>
        <w:shd w:val="clear" w:color="auto" w:fill="FFFFFF"/>
        <w:spacing w:before="300" w:after="150" w:line="240" w:lineRule="auto"/>
        <w:jc w:val="both"/>
        <w:outlineLvl w:val="2"/>
        <w:rPr>
          <w:rFonts w:ascii="Arial" w:eastAsia="Times New Roman" w:hAnsi="Arial" w:cs="Arial"/>
          <w:color w:val="29353D"/>
          <w:kern w:val="0"/>
          <w:sz w:val="20"/>
          <w:szCs w:val="20"/>
          <w:lang w:eastAsia="es-CO"/>
          <w14:ligatures w14:val="none"/>
        </w:rPr>
      </w:pPr>
      <w:proofErr w:type="spellStart"/>
      <w:proofErr w:type="gramStart"/>
      <w:r w:rsidRPr="006C3AE6">
        <w:rPr>
          <w:rFonts w:ascii="Arial" w:eastAsia="Times New Roman" w:hAnsi="Arial" w:cs="Arial"/>
          <w:b/>
          <w:bCs/>
          <w:color w:val="29353D"/>
          <w:kern w:val="0"/>
          <w:sz w:val="20"/>
          <w:szCs w:val="20"/>
          <w:lang w:eastAsia="es-CO"/>
          <w14:ligatures w14:val="none"/>
        </w:rPr>
        <w:t>f</w:t>
      </w:r>
      <w:r w:rsidRPr="006C3AE6">
        <w:rPr>
          <w:rFonts w:ascii="Arial" w:eastAsia="Times New Roman" w:hAnsi="Arial" w:cs="Arial"/>
          <w:color w:val="29353D"/>
          <w:kern w:val="0"/>
          <w:sz w:val="20"/>
          <w:szCs w:val="20"/>
          <w:lang w:eastAsia="es-CO"/>
          <w14:ligatures w14:val="none"/>
        </w:rPr>
        <w:t>.Selecciona</w:t>
      </w:r>
      <w:proofErr w:type="spellEnd"/>
      <w:proofErr w:type="gramEnd"/>
      <w:r w:rsidRPr="006C3AE6">
        <w:rPr>
          <w:rFonts w:ascii="Arial" w:eastAsia="Times New Roman" w:hAnsi="Arial" w:cs="Arial"/>
          <w:color w:val="29353D"/>
          <w:kern w:val="0"/>
          <w:sz w:val="20"/>
          <w:szCs w:val="20"/>
          <w:lang w:eastAsia="es-CO"/>
          <w14:ligatures w14:val="none"/>
        </w:rPr>
        <w:t xml:space="preserve"> la entidad bancaria en la cual usted posee cuenta, de clic en pagar tarifa. </w:t>
      </w:r>
    </w:p>
    <w:p w14:paraId="1EBD2CEB" w14:textId="5B0B1F37" w:rsidR="003555B5" w:rsidRPr="006C3AE6" w:rsidRDefault="003555B5" w:rsidP="003555B5">
      <w:pPr>
        <w:shd w:val="clear" w:color="auto" w:fill="FFFFFF"/>
        <w:spacing w:before="300" w:after="150" w:line="240" w:lineRule="auto"/>
        <w:jc w:val="both"/>
        <w:outlineLvl w:val="2"/>
        <w:rPr>
          <w:rFonts w:ascii="Arial" w:eastAsia="Times New Roman" w:hAnsi="Arial" w:cs="Arial"/>
          <w:color w:val="29353D"/>
          <w:kern w:val="0"/>
          <w:sz w:val="20"/>
          <w:szCs w:val="20"/>
          <w:lang w:eastAsia="es-CO"/>
          <w14:ligatures w14:val="none"/>
        </w:rPr>
      </w:pPr>
      <w:proofErr w:type="spellStart"/>
      <w:proofErr w:type="gramStart"/>
      <w:r w:rsidRPr="006C3AE6">
        <w:rPr>
          <w:rFonts w:ascii="Arial" w:eastAsia="Times New Roman" w:hAnsi="Arial" w:cs="Arial"/>
          <w:b/>
          <w:bCs/>
          <w:color w:val="29353D"/>
          <w:kern w:val="0"/>
          <w:sz w:val="20"/>
          <w:szCs w:val="20"/>
          <w:lang w:eastAsia="es-CO"/>
          <w14:ligatures w14:val="none"/>
        </w:rPr>
        <w:t>g</w:t>
      </w:r>
      <w:r w:rsidRPr="006C3AE6">
        <w:rPr>
          <w:rFonts w:ascii="Arial" w:eastAsia="Times New Roman" w:hAnsi="Arial" w:cs="Arial"/>
          <w:color w:val="29353D"/>
          <w:kern w:val="0"/>
          <w:sz w:val="20"/>
          <w:szCs w:val="20"/>
          <w:lang w:eastAsia="es-CO"/>
          <w14:ligatures w14:val="none"/>
        </w:rPr>
        <w:t>.Descargue</w:t>
      </w:r>
      <w:proofErr w:type="spellEnd"/>
      <w:proofErr w:type="gramEnd"/>
      <w:r w:rsidRPr="006C3AE6">
        <w:rPr>
          <w:rFonts w:ascii="Arial" w:eastAsia="Times New Roman" w:hAnsi="Arial" w:cs="Arial"/>
          <w:color w:val="29353D"/>
          <w:kern w:val="0"/>
          <w:sz w:val="20"/>
          <w:szCs w:val="20"/>
          <w:lang w:eastAsia="es-CO"/>
          <w14:ligatures w14:val="none"/>
        </w:rPr>
        <w:t xml:space="preserve"> e imprima el comprobante de pago formato Invima</w:t>
      </w:r>
    </w:p>
    <w:p w14:paraId="5A70E8DE" w14:textId="0AB5F29F" w:rsidR="003555B5" w:rsidRPr="006C3AE6" w:rsidRDefault="003555B5" w:rsidP="003555B5">
      <w:pPr>
        <w:shd w:val="clear" w:color="auto" w:fill="FFFFFF"/>
        <w:spacing w:before="300" w:after="150" w:line="240" w:lineRule="auto"/>
        <w:jc w:val="both"/>
        <w:outlineLvl w:val="2"/>
        <w:rPr>
          <w:rFonts w:ascii="Arial" w:eastAsia="Times New Roman" w:hAnsi="Arial" w:cs="Arial"/>
          <w:color w:val="29353D"/>
          <w:kern w:val="0"/>
          <w:sz w:val="20"/>
          <w:szCs w:val="20"/>
          <w:lang w:eastAsia="es-CO"/>
          <w14:ligatures w14:val="none"/>
        </w:rPr>
      </w:pPr>
      <w:proofErr w:type="spellStart"/>
      <w:proofErr w:type="gramStart"/>
      <w:r w:rsidRPr="006C3AE6">
        <w:rPr>
          <w:rFonts w:ascii="Arial" w:eastAsia="Times New Roman" w:hAnsi="Arial" w:cs="Arial"/>
          <w:b/>
          <w:bCs/>
          <w:color w:val="29353D"/>
          <w:kern w:val="0"/>
          <w:sz w:val="20"/>
          <w:szCs w:val="20"/>
          <w:lang w:eastAsia="es-CO"/>
          <w14:ligatures w14:val="none"/>
        </w:rPr>
        <w:t>h</w:t>
      </w:r>
      <w:r w:rsidRPr="006C3AE6">
        <w:rPr>
          <w:rFonts w:ascii="Arial" w:eastAsia="Times New Roman" w:hAnsi="Arial" w:cs="Arial"/>
          <w:color w:val="29353D"/>
          <w:kern w:val="0"/>
          <w:sz w:val="20"/>
          <w:szCs w:val="20"/>
          <w:lang w:eastAsia="es-CO"/>
          <w14:ligatures w14:val="none"/>
        </w:rPr>
        <w:t>.Una</w:t>
      </w:r>
      <w:proofErr w:type="spellEnd"/>
      <w:proofErr w:type="gramEnd"/>
      <w:r w:rsidRPr="006C3AE6">
        <w:rPr>
          <w:rFonts w:ascii="Arial" w:eastAsia="Times New Roman" w:hAnsi="Arial" w:cs="Arial"/>
          <w:color w:val="29353D"/>
          <w:kern w:val="0"/>
          <w:sz w:val="20"/>
          <w:szCs w:val="20"/>
          <w:lang w:eastAsia="es-CO"/>
          <w14:ligatures w14:val="none"/>
        </w:rPr>
        <w:t xml:space="preserve"> vez realizado el pago, deberá descargar y guardar el comprobante que genera el banco. Estos soportes debe anexarlos en su trámite. </w:t>
      </w:r>
    </w:p>
    <w:p w14:paraId="73C9D309" w14:textId="51815877" w:rsidR="00431D1B" w:rsidRPr="006C3AE6" w:rsidRDefault="00431D1B" w:rsidP="007E703A">
      <w:pPr>
        <w:shd w:val="clear" w:color="auto" w:fill="FFFFFF"/>
        <w:spacing w:before="300" w:after="150" w:line="240" w:lineRule="auto"/>
        <w:jc w:val="both"/>
        <w:outlineLvl w:val="2"/>
        <w:rPr>
          <w:rFonts w:ascii="Arial" w:eastAsia="Times New Roman" w:hAnsi="Arial" w:cs="Arial"/>
          <w:color w:val="29353D"/>
          <w:kern w:val="0"/>
          <w:sz w:val="20"/>
          <w:szCs w:val="20"/>
          <w:lang w:eastAsia="es-CO"/>
          <w14:ligatures w14:val="none"/>
        </w:rPr>
      </w:pPr>
      <w:r w:rsidRPr="006C3AE6">
        <w:rPr>
          <w:rFonts w:ascii="Arial" w:eastAsia="Times New Roman" w:hAnsi="Arial" w:cs="Arial"/>
          <w:b/>
          <w:bCs/>
          <w:color w:val="29353D"/>
          <w:kern w:val="0"/>
          <w:sz w:val="20"/>
          <w:szCs w:val="20"/>
          <w:lang w:eastAsia="es-CO"/>
          <w14:ligatures w14:val="none"/>
        </w:rPr>
        <w:t xml:space="preserve">Paso </w:t>
      </w:r>
      <w:r w:rsidR="003555B5" w:rsidRPr="006C3AE6">
        <w:rPr>
          <w:rFonts w:ascii="Arial" w:eastAsia="Times New Roman" w:hAnsi="Arial" w:cs="Arial"/>
          <w:b/>
          <w:bCs/>
          <w:color w:val="29353D"/>
          <w:kern w:val="0"/>
          <w:sz w:val="20"/>
          <w:szCs w:val="20"/>
          <w:lang w:eastAsia="es-CO"/>
          <w14:ligatures w14:val="none"/>
        </w:rPr>
        <w:t>4</w:t>
      </w:r>
      <w:r w:rsidRPr="006C3AE6">
        <w:rPr>
          <w:rFonts w:ascii="Arial" w:eastAsia="Times New Roman" w:hAnsi="Arial" w:cs="Arial"/>
          <w:b/>
          <w:bCs/>
          <w:color w:val="29353D"/>
          <w:kern w:val="0"/>
          <w:sz w:val="20"/>
          <w:szCs w:val="20"/>
          <w:lang w:eastAsia="es-CO"/>
          <w14:ligatures w14:val="none"/>
        </w:rPr>
        <w:t xml:space="preserve">: Solicite el Acta de Visita de la fábrica o el Certificado de Buenas Prácticas de Manufactura de </w:t>
      </w:r>
      <w:r w:rsidR="00857178" w:rsidRPr="006C3AE6">
        <w:rPr>
          <w:rFonts w:ascii="Arial" w:eastAsia="Times New Roman" w:hAnsi="Arial" w:cs="Arial"/>
          <w:b/>
          <w:bCs/>
          <w:color w:val="29353D"/>
          <w:kern w:val="0"/>
          <w:sz w:val="20"/>
          <w:szCs w:val="20"/>
          <w:lang w:eastAsia="es-CO"/>
          <w14:ligatures w14:val="none"/>
        </w:rPr>
        <w:t xml:space="preserve">la fábrica de </w:t>
      </w:r>
      <w:r w:rsidRPr="006C3AE6">
        <w:rPr>
          <w:rFonts w:ascii="Arial" w:eastAsia="Times New Roman" w:hAnsi="Arial" w:cs="Arial"/>
          <w:b/>
          <w:bCs/>
          <w:color w:val="29353D"/>
          <w:kern w:val="0"/>
          <w:sz w:val="20"/>
          <w:szCs w:val="20"/>
          <w:lang w:eastAsia="es-CO"/>
          <w14:ligatures w14:val="none"/>
        </w:rPr>
        <w:t>bebidas alcohólicas</w:t>
      </w:r>
    </w:p>
    <w:p w14:paraId="20B1EB32" w14:textId="77777777" w:rsidR="00431D1B" w:rsidRPr="006C3AE6" w:rsidRDefault="00431D1B" w:rsidP="00A45B59">
      <w:pPr>
        <w:shd w:val="clear" w:color="auto" w:fill="FFFFFF"/>
        <w:spacing w:after="150"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color w:val="29353D"/>
          <w:kern w:val="0"/>
          <w:sz w:val="20"/>
          <w:szCs w:val="20"/>
          <w:lang w:eastAsia="es-CO"/>
          <w14:ligatures w14:val="none"/>
        </w:rPr>
        <w:t>El Acta de Visita, así como el Certificado de Buenas Prácticas de Manufactura, es un requisito indispensable y obligatorio para presentar la solicitud de Registro Sanitario.</w:t>
      </w:r>
    </w:p>
    <w:p w14:paraId="306ED860" w14:textId="57D8587A" w:rsidR="009C3525" w:rsidRPr="006C3AE6" w:rsidRDefault="00431D1B" w:rsidP="00A45B59">
      <w:pPr>
        <w:shd w:val="clear" w:color="auto" w:fill="FFFFFF"/>
        <w:spacing w:after="150"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color w:val="29353D"/>
          <w:kern w:val="0"/>
          <w:sz w:val="20"/>
          <w:szCs w:val="20"/>
          <w:lang w:eastAsia="es-CO"/>
          <w14:ligatures w14:val="none"/>
        </w:rPr>
        <w:t xml:space="preserve">Es importante informar a los interesados que se debe tener en cuenta lo establecido en </w:t>
      </w:r>
      <w:r w:rsidR="00A63715" w:rsidRPr="006C3AE6">
        <w:rPr>
          <w:rFonts w:ascii="Arial" w:eastAsia="Times New Roman" w:hAnsi="Arial" w:cs="Arial"/>
          <w:color w:val="29353D"/>
          <w:kern w:val="0"/>
          <w:sz w:val="20"/>
          <w:szCs w:val="20"/>
          <w:lang w:eastAsia="es-CO"/>
          <w14:ligatures w14:val="none"/>
        </w:rPr>
        <w:t xml:space="preserve">los Decretos 1686 de 2012 y </w:t>
      </w:r>
      <w:r w:rsidRPr="006C3AE6">
        <w:rPr>
          <w:rFonts w:ascii="Arial" w:eastAsia="Times New Roman" w:hAnsi="Arial" w:cs="Arial"/>
          <w:color w:val="29353D"/>
          <w:kern w:val="0"/>
          <w:sz w:val="20"/>
          <w:szCs w:val="20"/>
          <w:lang w:eastAsia="es-CO"/>
          <w14:ligatures w14:val="none"/>
        </w:rPr>
        <w:t>16</w:t>
      </w:r>
      <w:r w:rsidR="009C3525" w:rsidRPr="006C3AE6">
        <w:rPr>
          <w:rFonts w:ascii="Arial" w:eastAsia="Times New Roman" w:hAnsi="Arial" w:cs="Arial"/>
          <w:color w:val="29353D"/>
          <w:kern w:val="0"/>
          <w:sz w:val="20"/>
          <w:szCs w:val="20"/>
          <w:lang w:eastAsia="es-CO"/>
          <w14:ligatures w14:val="none"/>
        </w:rPr>
        <w:t>2 de 2021, el</w:t>
      </w:r>
      <w:r w:rsidRPr="006C3AE6">
        <w:rPr>
          <w:rFonts w:ascii="Arial" w:eastAsia="Times New Roman" w:hAnsi="Arial" w:cs="Arial"/>
          <w:color w:val="29353D"/>
          <w:kern w:val="0"/>
          <w:sz w:val="20"/>
          <w:szCs w:val="20"/>
          <w:lang w:eastAsia="es-CO"/>
          <w14:ligatures w14:val="none"/>
        </w:rPr>
        <w:t xml:space="preserve"> cual dispone que los establecimientos que </w:t>
      </w:r>
      <w:r w:rsidR="009C3525" w:rsidRPr="006C3AE6">
        <w:rPr>
          <w:rFonts w:ascii="Arial" w:eastAsia="Times New Roman" w:hAnsi="Arial" w:cs="Arial"/>
          <w:color w:val="29353D"/>
          <w:kern w:val="0"/>
          <w:sz w:val="20"/>
          <w:szCs w:val="20"/>
          <w:lang w:eastAsia="es-CO"/>
          <w14:ligatures w14:val="none"/>
        </w:rPr>
        <w:t>fabriquen</w:t>
      </w:r>
      <w:r w:rsidRPr="006C3AE6">
        <w:rPr>
          <w:rFonts w:ascii="Arial" w:eastAsia="Times New Roman" w:hAnsi="Arial" w:cs="Arial"/>
          <w:color w:val="29353D"/>
          <w:kern w:val="0"/>
          <w:sz w:val="20"/>
          <w:szCs w:val="20"/>
          <w:lang w:eastAsia="es-CO"/>
          <w14:ligatures w14:val="none"/>
        </w:rPr>
        <w:t xml:space="preserve"> elaboren, hidraten y envasen bebidas alcohólicas, deben encontrarse certificados con Buenas Prácticas de </w:t>
      </w:r>
      <w:r w:rsidRPr="006C3AE6">
        <w:rPr>
          <w:rFonts w:ascii="Arial" w:eastAsia="Times New Roman" w:hAnsi="Arial" w:cs="Arial"/>
          <w:color w:val="29353D"/>
          <w:kern w:val="0"/>
          <w:sz w:val="20"/>
          <w:szCs w:val="20"/>
          <w:lang w:eastAsia="es-CO"/>
          <w14:ligatures w14:val="none"/>
        </w:rPr>
        <w:lastRenderedPageBreak/>
        <w:t xml:space="preserve">Manufactura. </w:t>
      </w:r>
      <w:r w:rsidR="009C3525" w:rsidRPr="006C3AE6">
        <w:rPr>
          <w:rFonts w:ascii="Arial" w:eastAsia="Times New Roman" w:hAnsi="Arial" w:cs="Arial"/>
          <w:color w:val="29353D"/>
          <w:kern w:val="0"/>
          <w:sz w:val="20"/>
          <w:szCs w:val="20"/>
          <w:lang w:eastAsia="es-CO"/>
          <w14:ligatures w14:val="none"/>
        </w:rPr>
        <w:t>Para los establecimientos de propiedad de los Microempresarios de fabricación nacional según el artículo 10 del Decreto 1366 de 2020, el plazo establecido por el Ministerio de Salud y Protección Social para que los establecimientos antes descritos realicen las adecuaciones e implementaciones necesarias para su certificación es hasta el 16 de noviembre de 2025</w:t>
      </w:r>
      <w:r w:rsidR="00A63715" w:rsidRPr="006C3AE6">
        <w:rPr>
          <w:rFonts w:ascii="Arial" w:eastAsia="Times New Roman" w:hAnsi="Arial" w:cs="Arial"/>
          <w:color w:val="29353D"/>
          <w:kern w:val="0"/>
          <w:sz w:val="20"/>
          <w:szCs w:val="20"/>
          <w:lang w:eastAsia="es-CO"/>
          <w14:ligatures w14:val="none"/>
        </w:rPr>
        <w:t>.</w:t>
      </w:r>
    </w:p>
    <w:p w14:paraId="4D1CA7CD" w14:textId="69530309" w:rsidR="00431D1B" w:rsidRPr="006C3AE6" w:rsidRDefault="00431D1B" w:rsidP="00A63715">
      <w:pPr>
        <w:shd w:val="clear" w:color="auto" w:fill="FFFFFF"/>
        <w:spacing w:after="150"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color w:val="29353D"/>
          <w:kern w:val="0"/>
          <w:sz w:val="20"/>
          <w:szCs w:val="20"/>
          <w:lang w:eastAsia="es-CO"/>
          <w14:ligatures w14:val="none"/>
        </w:rPr>
        <w:t xml:space="preserve">Los documentos para solicitar el Acta de visita de la fábrica de bebidas alcohólicas </w:t>
      </w:r>
      <w:r w:rsidR="00313418" w:rsidRPr="006C3AE6">
        <w:rPr>
          <w:rFonts w:ascii="Arial" w:eastAsia="Times New Roman" w:hAnsi="Arial" w:cs="Arial"/>
          <w:color w:val="29353D"/>
          <w:kern w:val="0"/>
          <w:sz w:val="20"/>
          <w:szCs w:val="20"/>
          <w:lang w:eastAsia="es-CO"/>
          <w14:ligatures w14:val="none"/>
        </w:rPr>
        <w:t xml:space="preserve">para establecimiento de propiedad de Microempresarios </w:t>
      </w:r>
      <w:r w:rsidRPr="006C3AE6">
        <w:rPr>
          <w:rFonts w:ascii="Arial" w:eastAsia="Times New Roman" w:hAnsi="Arial" w:cs="Arial"/>
          <w:color w:val="29353D"/>
          <w:kern w:val="0"/>
          <w:sz w:val="20"/>
          <w:szCs w:val="20"/>
          <w:lang w:eastAsia="es-CO"/>
          <w14:ligatures w14:val="none"/>
        </w:rPr>
        <w:t>son: </w:t>
      </w:r>
    </w:p>
    <w:p w14:paraId="5F5E3644" w14:textId="77777777" w:rsidR="00431D1B" w:rsidRPr="006C3AE6" w:rsidRDefault="00431D1B" w:rsidP="004E6ED2">
      <w:pPr>
        <w:numPr>
          <w:ilvl w:val="0"/>
          <w:numId w:val="1"/>
        </w:numPr>
        <w:shd w:val="clear" w:color="auto" w:fill="FFFFFF"/>
        <w:spacing w:before="100" w:beforeAutospacing="1" w:after="100" w:afterAutospacing="1"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color w:val="29353D"/>
          <w:kern w:val="0"/>
          <w:sz w:val="20"/>
          <w:szCs w:val="20"/>
          <w:lang w:eastAsia="es-CO"/>
          <w14:ligatures w14:val="none"/>
        </w:rPr>
        <w:t>Carta de solicitud formal, firmada por el Representante Legal o el apoderado, según sea el caso. </w:t>
      </w:r>
    </w:p>
    <w:p w14:paraId="3C54C3E4" w14:textId="77777777" w:rsidR="00431D1B" w:rsidRPr="006C3AE6" w:rsidRDefault="00431D1B" w:rsidP="00431D1B">
      <w:pPr>
        <w:numPr>
          <w:ilvl w:val="0"/>
          <w:numId w:val="1"/>
        </w:numPr>
        <w:shd w:val="clear" w:color="auto" w:fill="FFFFFF"/>
        <w:spacing w:before="100" w:beforeAutospacing="1" w:after="100" w:afterAutospacing="1" w:line="240" w:lineRule="auto"/>
        <w:rPr>
          <w:rFonts w:ascii="Arial" w:eastAsia="Times New Roman" w:hAnsi="Arial" w:cs="Arial"/>
          <w:color w:val="29353D"/>
          <w:kern w:val="0"/>
          <w:sz w:val="20"/>
          <w:szCs w:val="20"/>
          <w:lang w:eastAsia="es-CO"/>
          <w14:ligatures w14:val="none"/>
        </w:rPr>
      </w:pPr>
      <w:r w:rsidRPr="006C3AE6">
        <w:rPr>
          <w:rFonts w:ascii="Arial" w:eastAsia="Times New Roman" w:hAnsi="Arial" w:cs="Arial"/>
          <w:color w:val="29353D"/>
          <w:kern w:val="0"/>
          <w:sz w:val="20"/>
          <w:szCs w:val="20"/>
          <w:lang w:eastAsia="es-CO"/>
          <w14:ligatures w14:val="none"/>
        </w:rPr>
        <w:t>Certificado de Constitución y Representación Legal del interesado o el Registro Mercantil. </w:t>
      </w:r>
    </w:p>
    <w:p w14:paraId="1925F168" w14:textId="7FCA9033" w:rsidR="00313418" w:rsidRPr="006C3AE6" w:rsidRDefault="00431D1B" w:rsidP="00313418">
      <w:pPr>
        <w:shd w:val="clear" w:color="auto" w:fill="FFFFFF"/>
        <w:spacing w:after="150"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color w:val="29353D"/>
          <w:kern w:val="0"/>
          <w:sz w:val="20"/>
          <w:szCs w:val="20"/>
          <w:lang w:eastAsia="es-CO"/>
          <w14:ligatures w14:val="none"/>
        </w:rPr>
        <w:t xml:space="preserve">Una vez organizados estos documentos, se deben radicar en </w:t>
      </w:r>
      <w:r w:rsidR="00313418" w:rsidRPr="006C3AE6">
        <w:rPr>
          <w:rFonts w:ascii="Arial" w:eastAsia="Times New Roman" w:hAnsi="Arial" w:cs="Arial"/>
          <w:color w:val="29353D"/>
          <w:kern w:val="0"/>
          <w:sz w:val="20"/>
          <w:szCs w:val="20"/>
          <w:lang w:eastAsia="es-CO"/>
          <w14:ligatures w14:val="none"/>
        </w:rPr>
        <w:t xml:space="preserve">la oficina virtual en el siguiente </w:t>
      </w:r>
      <w:proofErr w:type="gramStart"/>
      <w:r w:rsidR="00313418" w:rsidRPr="006C3AE6">
        <w:rPr>
          <w:rFonts w:ascii="Arial" w:eastAsia="Times New Roman" w:hAnsi="Arial" w:cs="Arial"/>
          <w:color w:val="29353D"/>
          <w:kern w:val="0"/>
          <w:sz w:val="20"/>
          <w:szCs w:val="20"/>
          <w:lang w:eastAsia="es-CO"/>
          <w14:ligatures w14:val="none"/>
        </w:rPr>
        <w:t>link</w:t>
      </w:r>
      <w:proofErr w:type="gramEnd"/>
      <w:r w:rsidR="00313418" w:rsidRPr="006C3AE6">
        <w:rPr>
          <w:rFonts w:ascii="Arial" w:eastAsia="Times New Roman" w:hAnsi="Arial" w:cs="Arial"/>
          <w:color w:val="29353D"/>
          <w:kern w:val="0"/>
          <w:sz w:val="20"/>
          <w:szCs w:val="20"/>
          <w:lang w:eastAsia="es-CO"/>
          <w14:ligatures w14:val="none"/>
        </w:rPr>
        <w:t xml:space="preserve">: </w:t>
      </w:r>
      <w:hyperlink r:id="rId8" w:history="1">
        <w:r w:rsidR="005E6DDF" w:rsidRPr="006C3AE6">
          <w:rPr>
            <w:rStyle w:val="Hipervnculo"/>
            <w:rFonts w:ascii="Arial" w:eastAsia="Times New Roman" w:hAnsi="Arial" w:cs="Arial"/>
            <w:kern w:val="0"/>
            <w:sz w:val="20"/>
            <w:szCs w:val="20"/>
            <w:lang w:eastAsia="es-CO"/>
            <w14:ligatures w14:val="none"/>
          </w:rPr>
          <w:t>https://app.invima.gov.co/oficina-virtual/index.php?a=add&amp;category=56</w:t>
        </w:r>
      </w:hyperlink>
      <w:r w:rsidR="00313418" w:rsidRPr="006C3AE6">
        <w:rPr>
          <w:rFonts w:ascii="Arial" w:eastAsia="Times New Roman" w:hAnsi="Arial" w:cs="Arial"/>
          <w:color w:val="29353D"/>
          <w:kern w:val="0"/>
          <w:sz w:val="20"/>
          <w:szCs w:val="20"/>
          <w:lang w:eastAsia="es-CO"/>
          <w14:ligatures w14:val="none"/>
        </w:rPr>
        <w:t xml:space="preserve">. </w:t>
      </w:r>
    </w:p>
    <w:p w14:paraId="65D57B1A" w14:textId="7B9B4756" w:rsidR="00431D1B" w:rsidRPr="006C3AE6" w:rsidRDefault="00431D1B" w:rsidP="00431D1B">
      <w:pPr>
        <w:shd w:val="clear" w:color="auto" w:fill="FFFFFF"/>
        <w:spacing w:after="150" w:line="240" w:lineRule="auto"/>
        <w:rPr>
          <w:rFonts w:ascii="Arial" w:eastAsia="Times New Roman" w:hAnsi="Arial" w:cs="Arial"/>
          <w:color w:val="29353D"/>
          <w:kern w:val="0"/>
          <w:sz w:val="20"/>
          <w:szCs w:val="20"/>
          <w:lang w:eastAsia="es-CO"/>
          <w14:ligatures w14:val="none"/>
        </w:rPr>
      </w:pPr>
      <w:r w:rsidRPr="006C3AE6">
        <w:rPr>
          <w:rFonts w:ascii="Arial" w:eastAsia="Times New Roman" w:hAnsi="Arial" w:cs="Arial"/>
          <w:color w:val="29353D"/>
          <w:kern w:val="0"/>
          <w:sz w:val="20"/>
          <w:szCs w:val="20"/>
          <w:lang w:eastAsia="es-CO"/>
          <w14:ligatures w14:val="none"/>
        </w:rPr>
        <w:t>Del mismo modo, los documentos para solicitar el Certificado de Buenas Prácticas de Manufactura de bebidas alcohólicas</w:t>
      </w:r>
      <w:r w:rsidR="005E6DDF" w:rsidRPr="006C3AE6">
        <w:rPr>
          <w:rFonts w:ascii="Arial" w:eastAsia="Times New Roman" w:hAnsi="Arial" w:cs="Arial"/>
          <w:color w:val="29353D"/>
          <w:kern w:val="0"/>
          <w:sz w:val="20"/>
          <w:szCs w:val="20"/>
          <w:lang w:eastAsia="es-CO"/>
          <w14:ligatures w14:val="none"/>
        </w:rPr>
        <w:t xml:space="preserve"> para la fabricación nacional</w:t>
      </w:r>
      <w:r w:rsidRPr="006C3AE6">
        <w:rPr>
          <w:rFonts w:ascii="Arial" w:eastAsia="Times New Roman" w:hAnsi="Arial" w:cs="Arial"/>
          <w:color w:val="29353D"/>
          <w:kern w:val="0"/>
          <w:sz w:val="20"/>
          <w:szCs w:val="20"/>
          <w:lang w:eastAsia="es-CO"/>
          <w14:ligatures w14:val="none"/>
        </w:rPr>
        <w:t xml:space="preserve"> son:</w:t>
      </w:r>
    </w:p>
    <w:p w14:paraId="49E07853" w14:textId="0671301A" w:rsidR="00431D1B" w:rsidRPr="006C3AE6" w:rsidRDefault="00431D1B" w:rsidP="00F33EAD">
      <w:pPr>
        <w:numPr>
          <w:ilvl w:val="0"/>
          <w:numId w:val="2"/>
        </w:numPr>
        <w:shd w:val="clear" w:color="auto" w:fill="FFFFFF"/>
        <w:spacing w:before="100" w:beforeAutospacing="1" w:after="100" w:afterAutospacing="1"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color w:val="29353D"/>
          <w:kern w:val="0"/>
          <w:sz w:val="20"/>
          <w:szCs w:val="20"/>
          <w:lang w:eastAsia="es-CO"/>
          <w14:ligatures w14:val="none"/>
        </w:rPr>
        <w:t>Formato de solicitud del interesado, el cual se puede descargar de la página web del Invima por medio del siguiente vínculo:</w:t>
      </w:r>
      <w:r w:rsidR="00982DC3" w:rsidRPr="006C3AE6">
        <w:rPr>
          <w:rFonts w:ascii="Arial" w:hAnsi="Arial" w:cs="Arial"/>
        </w:rPr>
        <w:t xml:space="preserve"> </w:t>
      </w:r>
      <w:r w:rsidR="00982DC3" w:rsidRPr="006C3AE6">
        <w:rPr>
          <w:rFonts w:ascii="Arial" w:eastAsia="Times New Roman" w:hAnsi="Arial" w:cs="Arial"/>
          <w:color w:val="29353D"/>
          <w:kern w:val="0"/>
          <w:sz w:val="20"/>
          <w:szCs w:val="20"/>
          <w:lang w:eastAsia="es-CO"/>
          <w14:ligatures w14:val="none"/>
        </w:rPr>
        <w:t>https://www.invima.gov.co/productos-vigilados/alimentos-y-bebidas-alcoholicas/bebidas-alcoholicas</w:t>
      </w:r>
    </w:p>
    <w:p w14:paraId="4374E6DD" w14:textId="77777777" w:rsidR="00431D1B" w:rsidRPr="006C3AE6" w:rsidRDefault="00431D1B" w:rsidP="00F33EAD">
      <w:pPr>
        <w:numPr>
          <w:ilvl w:val="0"/>
          <w:numId w:val="2"/>
        </w:numPr>
        <w:shd w:val="clear" w:color="auto" w:fill="FFFFFF"/>
        <w:spacing w:before="100" w:beforeAutospacing="1" w:after="100" w:afterAutospacing="1"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color w:val="29353D"/>
          <w:kern w:val="0"/>
          <w:sz w:val="20"/>
          <w:szCs w:val="20"/>
          <w:lang w:eastAsia="es-CO"/>
          <w14:ligatures w14:val="none"/>
        </w:rPr>
        <w:t>Certificado de Constitución y Representación Legal del interesado o registro mercantil. </w:t>
      </w:r>
    </w:p>
    <w:p w14:paraId="76C97689" w14:textId="4531DB56" w:rsidR="00431D1B" w:rsidRPr="006C3AE6" w:rsidRDefault="00313418" w:rsidP="00F33EAD">
      <w:pPr>
        <w:numPr>
          <w:ilvl w:val="0"/>
          <w:numId w:val="2"/>
        </w:numPr>
        <w:shd w:val="clear" w:color="auto" w:fill="FFFFFF"/>
        <w:spacing w:before="100" w:beforeAutospacing="1" w:after="100" w:afterAutospacing="1"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color w:val="29353D"/>
          <w:kern w:val="0"/>
          <w:sz w:val="20"/>
          <w:szCs w:val="20"/>
          <w:lang w:eastAsia="es-CO"/>
          <w14:ligatures w14:val="none"/>
        </w:rPr>
        <w:t xml:space="preserve">Pago </w:t>
      </w:r>
      <w:r w:rsidR="00431D1B" w:rsidRPr="006C3AE6">
        <w:rPr>
          <w:rFonts w:ascii="Arial" w:eastAsia="Times New Roman" w:hAnsi="Arial" w:cs="Arial"/>
          <w:color w:val="29353D"/>
          <w:kern w:val="0"/>
          <w:sz w:val="20"/>
          <w:szCs w:val="20"/>
          <w:lang w:eastAsia="es-CO"/>
          <w14:ligatures w14:val="none"/>
        </w:rPr>
        <w:t xml:space="preserve">electrónico con los códigos de tarifas 4077 - 1 o 4077 – </w:t>
      </w:r>
      <w:r w:rsidR="00F33EAD" w:rsidRPr="006C3AE6">
        <w:rPr>
          <w:rFonts w:ascii="Arial" w:eastAsia="Times New Roman" w:hAnsi="Arial" w:cs="Arial"/>
          <w:color w:val="29353D"/>
          <w:kern w:val="0"/>
          <w:sz w:val="20"/>
          <w:szCs w:val="20"/>
          <w:lang w:eastAsia="es-CO"/>
          <w14:ligatures w14:val="none"/>
        </w:rPr>
        <w:t>3.</w:t>
      </w:r>
    </w:p>
    <w:p w14:paraId="6BAF23D8" w14:textId="07A30A46" w:rsidR="005E6DDF" w:rsidRPr="006C3AE6" w:rsidRDefault="005E6DDF" w:rsidP="005E6DDF">
      <w:pPr>
        <w:shd w:val="clear" w:color="auto" w:fill="FFFFFF"/>
        <w:spacing w:before="100" w:beforeAutospacing="1" w:after="100" w:afterAutospacing="1"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color w:val="29353D"/>
          <w:kern w:val="0"/>
          <w:sz w:val="20"/>
          <w:szCs w:val="20"/>
          <w:lang w:eastAsia="es-CO"/>
          <w14:ligatures w14:val="none"/>
        </w:rPr>
        <w:t>Para atender la presentación del Certificado de Buenas Prácticas de Manufactura de fabricación ubicado en el exterior (bebidas alcohólicas importadas)</w:t>
      </w:r>
      <w:r w:rsidR="00E255A9" w:rsidRPr="006C3AE6">
        <w:rPr>
          <w:rFonts w:ascii="Arial" w:eastAsia="Times New Roman" w:hAnsi="Arial" w:cs="Arial"/>
          <w:color w:val="29353D"/>
          <w:kern w:val="0"/>
          <w:sz w:val="20"/>
          <w:szCs w:val="20"/>
          <w:lang w:eastAsia="es-CO"/>
          <w14:ligatures w14:val="none"/>
        </w:rPr>
        <w:t xml:space="preserve"> para anexar en la solicitud de obtención de Registro Sanitario de bebidas alcohólicas</w:t>
      </w:r>
      <w:r w:rsidRPr="006C3AE6">
        <w:rPr>
          <w:rFonts w:ascii="Arial" w:eastAsia="Times New Roman" w:hAnsi="Arial" w:cs="Arial"/>
          <w:color w:val="29353D"/>
          <w:kern w:val="0"/>
          <w:sz w:val="20"/>
          <w:szCs w:val="20"/>
          <w:lang w:eastAsia="es-CO"/>
          <w14:ligatures w14:val="none"/>
        </w:rPr>
        <w:t xml:space="preserve">, exigido en el artículo 3 del Decreto 162 de 2021, puede escoger algunos certificados: </w:t>
      </w:r>
    </w:p>
    <w:p w14:paraId="09A7B721" w14:textId="77777777" w:rsidR="005E6DDF" w:rsidRPr="006C3AE6" w:rsidRDefault="005E6DDF" w:rsidP="005E6DDF">
      <w:pPr>
        <w:shd w:val="clear" w:color="auto" w:fill="FFFFFF"/>
        <w:spacing w:after="0" w:line="240" w:lineRule="auto"/>
        <w:jc w:val="both"/>
        <w:rPr>
          <w:rFonts w:ascii="Arial" w:eastAsia="Times New Roman" w:hAnsi="Arial" w:cs="Arial"/>
          <w:color w:val="333333"/>
          <w:kern w:val="0"/>
          <w:sz w:val="20"/>
          <w:szCs w:val="20"/>
          <w:lang w:eastAsia="es-CO"/>
          <w14:ligatures w14:val="none"/>
        </w:rPr>
      </w:pPr>
      <w:r w:rsidRPr="006C3AE6">
        <w:rPr>
          <w:rFonts w:ascii="Arial" w:eastAsia="Times New Roman" w:hAnsi="Arial" w:cs="Arial"/>
          <w:color w:val="333333"/>
          <w:kern w:val="0"/>
          <w:sz w:val="20"/>
          <w:szCs w:val="20"/>
          <w:lang w:eastAsia="es-CO"/>
          <w14:ligatures w14:val="none"/>
        </w:rPr>
        <w:t>a) Certificado de Buenas Prácticas de Manufactura (BPM), del establecimiento fabricante y/o envasador, emitido por la autoridad competente del país de origen, por el organismo de certificación acreditado o por el tercero legitimado en el país de origen.</w:t>
      </w:r>
    </w:p>
    <w:p w14:paraId="0229275D" w14:textId="77777777" w:rsidR="005E6DDF" w:rsidRPr="006C3AE6" w:rsidRDefault="005E6DDF" w:rsidP="005E6DDF">
      <w:pPr>
        <w:shd w:val="clear" w:color="auto" w:fill="FFFFFF"/>
        <w:spacing w:after="0" w:line="240" w:lineRule="auto"/>
        <w:jc w:val="both"/>
        <w:rPr>
          <w:rFonts w:ascii="Arial" w:eastAsia="Times New Roman" w:hAnsi="Arial" w:cs="Arial"/>
          <w:color w:val="333333"/>
          <w:kern w:val="0"/>
          <w:sz w:val="20"/>
          <w:szCs w:val="20"/>
          <w:lang w:eastAsia="es-CO"/>
          <w14:ligatures w14:val="none"/>
        </w:rPr>
      </w:pPr>
      <w:r w:rsidRPr="006C3AE6">
        <w:rPr>
          <w:rFonts w:ascii="Arial" w:eastAsia="Times New Roman" w:hAnsi="Arial" w:cs="Arial"/>
          <w:color w:val="333333"/>
          <w:kern w:val="0"/>
          <w:sz w:val="20"/>
          <w:szCs w:val="20"/>
          <w:lang w:eastAsia="es-CO"/>
          <w14:ligatures w14:val="none"/>
        </w:rPr>
        <w:t> </w:t>
      </w:r>
    </w:p>
    <w:p w14:paraId="7FD7BB00" w14:textId="77777777" w:rsidR="005E6DDF" w:rsidRPr="006C3AE6" w:rsidRDefault="005E6DDF" w:rsidP="005E6DDF">
      <w:pPr>
        <w:shd w:val="clear" w:color="auto" w:fill="FFFFFF"/>
        <w:spacing w:after="0" w:line="240" w:lineRule="auto"/>
        <w:jc w:val="both"/>
        <w:rPr>
          <w:rFonts w:ascii="Arial" w:eastAsia="Times New Roman" w:hAnsi="Arial" w:cs="Arial"/>
          <w:color w:val="333333"/>
          <w:kern w:val="0"/>
          <w:sz w:val="20"/>
          <w:szCs w:val="20"/>
          <w:lang w:eastAsia="es-CO"/>
          <w14:ligatures w14:val="none"/>
        </w:rPr>
      </w:pPr>
      <w:r w:rsidRPr="006C3AE6">
        <w:rPr>
          <w:rFonts w:ascii="Arial" w:eastAsia="Times New Roman" w:hAnsi="Arial" w:cs="Arial"/>
          <w:color w:val="333333"/>
          <w:kern w:val="0"/>
          <w:sz w:val="20"/>
          <w:szCs w:val="20"/>
          <w:lang w:eastAsia="es-CO"/>
          <w14:ligatures w14:val="none"/>
        </w:rPr>
        <w:t>b) Certificado del Sistema de Análisis de Peligros y de Puntos Críticos de Control (HACCP por sus siglas en inglés) o documento que avale su implementación, emitido por la autoridad competente del país de origen, por el organismo de certificación acreditado o por el tercero legitimado del país de origen del producto.</w:t>
      </w:r>
    </w:p>
    <w:p w14:paraId="122DF341" w14:textId="77777777" w:rsidR="005E6DDF" w:rsidRPr="006C3AE6" w:rsidRDefault="005E6DDF" w:rsidP="005E6DDF">
      <w:pPr>
        <w:shd w:val="clear" w:color="auto" w:fill="FFFFFF"/>
        <w:spacing w:after="0" w:line="240" w:lineRule="auto"/>
        <w:jc w:val="both"/>
        <w:rPr>
          <w:rFonts w:ascii="Arial" w:eastAsia="Times New Roman" w:hAnsi="Arial" w:cs="Arial"/>
          <w:color w:val="333333"/>
          <w:kern w:val="0"/>
          <w:sz w:val="20"/>
          <w:szCs w:val="20"/>
          <w:lang w:eastAsia="es-CO"/>
          <w14:ligatures w14:val="none"/>
        </w:rPr>
      </w:pPr>
      <w:r w:rsidRPr="006C3AE6">
        <w:rPr>
          <w:rFonts w:ascii="Arial" w:eastAsia="Times New Roman" w:hAnsi="Arial" w:cs="Arial"/>
          <w:color w:val="333333"/>
          <w:kern w:val="0"/>
          <w:sz w:val="20"/>
          <w:szCs w:val="20"/>
          <w:lang w:eastAsia="es-CO"/>
          <w14:ligatures w14:val="none"/>
        </w:rPr>
        <w:t> </w:t>
      </w:r>
    </w:p>
    <w:p w14:paraId="07D9BF96" w14:textId="77777777" w:rsidR="005E6DDF" w:rsidRPr="006C3AE6" w:rsidRDefault="005E6DDF" w:rsidP="005E6DDF">
      <w:pPr>
        <w:shd w:val="clear" w:color="auto" w:fill="FFFFFF"/>
        <w:spacing w:after="0" w:line="240" w:lineRule="auto"/>
        <w:jc w:val="both"/>
        <w:rPr>
          <w:rFonts w:ascii="Arial" w:eastAsia="Times New Roman" w:hAnsi="Arial" w:cs="Arial"/>
          <w:color w:val="333333"/>
          <w:kern w:val="0"/>
          <w:sz w:val="20"/>
          <w:szCs w:val="20"/>
          <w:lang w:eastAsia="es-CO"/>
          <w14:ligatures w14:val="none"/>
        </w:rPr>
      </w:pPr>
      <w:r w:rsidRPr="006C3AE6">
        <w:rPr>
          <w:rFonts w:ascii="Arial" w:eastAsia="Times New Roman" w:hAnsi="Arial" w:cs="Arial"/>
          <w:color w:val="333333"/>
          <w:kern w:val="0"/>
          <w:sz w:val="20"/>
          <w:szCs w:val="20"/>
          <w:lang w:eastAsia="es-CO"/>
          <w14:ligatures w14:val="none"/>
        </w:rPr>
        <w:t>c) Certificación emitida por la autoridad competente, por el organismo de certificación acreditado o por el tercero legitimado del país de origen del producto, donde se constate que la bebida alcohólica y el productor, cumplen con normas, procesos o procedimientos de carácter técnico o son objeto de control e inspección.</w:t>
      </w:r>
    </w:p>
    <w:p w14:paraId="47978F18" w14:textId="77777777" w:rsidR="005E6DDF" w:rsidRPr="006C3AE6" w:rsidRDefault="005E6DDF" w:rsidP="005E6DDF">
      <w:pPr>
        <w:shd w:val="clear" w:color="auto" w:fill="FFFFFF"/>
        <w:spacing w:after="0" w:line="240" w:lineRule="auto"/>
        <w:jc w:val="both"/>
        <w:rPr>
          <w:rFonts w:ascii="Arial" w:eastAsia="Times New Roman" w:hAnsi="Arial" w:cs="Arial"/>
          <w:color w:val="333333"/>
          <w:kern w:val="0"/>
          <w:sz w:val="20"/>
          <w:szCs w:val="20"/>
          <w:lang w:eastAsia="es-CO"/>
          <w14:ligatures w14:val="none"/>
        </w:rPr>
      </w:pPr>
      <w:r w:rsidRPr="006C3AE6">
        <w:rPr>
          <w:rFonts w:ascii="Arial" w:eastAsia="Times New Roman" w:hAnsi="Arial" w:cs="Arial"/>
          <w:color w:val="333333"/>
          <w:kern w:val="0"/>
          <w:sz w:val="20"/>
          <w:szCs w:val="20"/>
          <w:lang w:eastAsia="es-CO"/>
          <w14:ligatures w14:val="none"/>
        </w:rPr>
        <w:t> </w:t>
      </w:r>
    </w:p>
    <w:p w14:paraId="1C596F00" w14:textId="1290426D" w:rsidR="005E6DDF" w:rsidRPr="006C3AE6" w:rsidRDefault="005E6DDF" w:rsidP="005E6DDF">
      <w:pPr>
        <w:shd w:val="clear" w:color="auto" w:fill="FFFFFF"/>
        <w:spacing w:after="0" w:line="240" w:lineRule="auto"/>
        <w:jc w:val="both"/>
        <w:rPr>
          <w:rFonts w:ascii="Arial" w:eastAsia="Times New Roman" w:hAnsi="Arial" w:cs="Arial"/>
          <w:color w:val="333333"/>
          <w:kern w:val="0"/>
          <w:sz w:val="20"/>
          <w:szCs w:val="20"/>
          <w:lang w:eastAsia="es-CO"/>
          <w14:ligatures w14:val="none"/>
        </w:rPr>
      </w:pPr>
      <w:r w:rsidRPr="006C3AE6">
        <w:rPr>
          <w:rFonts w:ascii="Arial" w:eastAsia="Times New Roman" w:hAnsi="Arial" w:cs="Arial"/>
          <w:color w:val="333333"/>
          <w:kern w:val="0"/>
          <w:sz w:val="20"/>
          <w:szCs w:val="20"/>
          <w:lang w:eastAsia="es-CO"/>
          <w14:ligatures w14:val="none"/>
        </w:rPr>
        <w:t>d) Certificado de Buenas Prácticas de Manufactura del establecimiento fabricante y/o envasador, expedido por el Instituto Nacional de Vigilancia de Medicamentos y Alimentos, Invima.</w:t>
      </w:r>
    </w:p>
    <w:p w14:paraId="18C700DC" w14:textId="77777777" w:rsidR="005E6DDF" w:rsidRPr="006C3AE6" w:rsidRDefault="005E6DDF" w:rsidP="005E6DDF">
      <w:pPr>
        <w:shd w:val="clear" w:color="auto" w:fill="FFFFFF"/>
        <w:spacing w:after="0" w:line="240" w:lineRule="auto"/>
        <w:jc w:val="both"/>
        <w:rPr>
          <w:rFonts w:ascii="Arial" w:eastAsia="Times New Roman" w:hAnsi="Arial" w:cs="Arial"/>
          <w:color w:val="333333"/>
          <w:kern w:val="0"/>
          <w:sz w:val="20"/>
          <w:szCs w:val="20"/>
          <w:lang w:eastAsia="es-CO"/>
          <w14:ligatures w14:val="none"/>
        </w:rPr>
      </w:pPr>
    </w:p>
    <w:p w14:paraId="203D6646" w14:textId="4DBE26FD" w:rsidR="005E6DDF" w:rsidRPr="006C3AE6" w:rsidRDefault="005E6DDF" w:rsidP="005E6DDF">
      <w:pPr>
        <w:shd w:val="clear" w:color="auto" w:fill="FFFFFF"/>
        <w:spacing w:after="0" w:line="240" w:lineRule="auto"/>
        <w:jc w:val="both"/>
        <w:rPr>
          <w:rFonts w:ascii="Arial" w:eastAsia="Times New Roman" w:hAnsi="Arial" w:cs="Arial"/>
          <w:color w:val="333333"/>
          <w:kern w:val="0"/>
          <w:lang w:eastAsia="es-CO"/>
          <w14:ligatures w14:val="none"/>
        </w:rPr>
      </w:pPr>
      <w:r w:rsidRPr="006C3AE6">
        <w:rPr>
          <w:rFonts w:ascii="Arial" w:eastAsia="Times New Roman" w:hAnsi="Arial" w:cs="Arial"/>
          <w:color w:val="333333"/>
          <w:kern w:val="0"/>
          <w:sz w:val="20"/>
          <w:szCs w:val="20"/>
          <w:lang w:eastAsia="es-CO"/>
          <w14:ligatures w14:val="none"/>
        </w:rPr>
        <w:t xml:space="preserve">Tenga presente que el contenido de los certificados señados en los numerales anteriores, </w:t>
      </w:r>
      <w:r w:rsidR="0095449D" w:rsidRPr="006C3AE6">
        <w:rPr>
          <w:rFonts w:ascii="Arial" w:eastAsia="Times New Roman" w:hAnsi="Arial" w:cs="Arial"/>
          <w:color w:val="333333"/>
          <w:kern w:val="0"/>
          <w:sz w:val="20"/>
          <w:szCs w:val="20"/>
          <w:lang w:eastAsia="es-CO"/>
          <w14:ligatures w14:val="none"/>
        </w:rPr>
        <w:t xml:space="preserve">debe </w:t>
      </w:r>
      <w:r w:rsidRPr="006C3AE6">
        <w:rPr>
          <w:rFonts w:ascii="Arial" w:eastAsia="Times New Roman" w:hAnsi="Arial" w:cs="Arial"/>
          <w:color w:val="333333"/>
          <w:kern w:val="0"/>
          <w:sz w:val="20"/>
          <w:szCs w:val="20"/>
          <w:lang w:eastAsia="es-CO"/>
          <w14:ligatures w14:val="none"/>
        </w:rPr>
        <w:t>figur</w:t>
      </w:r>
      <w:r w:rsidR="00E255A9" w:rsidRPr="006C3AE6">
        <w:rPr>
          <w:rFonts w:ascii="Arial" w:eastAsia="Times New Roman" w:hAnsi="Arial" w:cs="Arial"/>
          <w:color w:val="333333"/>
          <w:kern w:val="0"/>
          <w:sz w:val="20"/>
          <w:szCs w:val="20"/>
          <w:lang w:eastAsia="es-CO"/>
          <w14:ligatures w14:val="none"/>
        </w:rPr>
        <w:t>a</w:t>
      </w:r>
      <w:r w:rsidR="0095449D" w:rsidRPr="006C3AE6">
        <w:rPr>
          <w:rFonts w:ascii="Arial" w:eastAsia="Times New Roman" w:hAnsi="Arial" w:cs="Arial"/>
          <w:color w:val="333333"/>
          <w:kern w:val="0"/>
          <w:sz w:val="20"/>
          <w:szCs w:val="20"/>
          <w:lang w:eastAsia="es-CO"/>
          <w14:ligatures w14:val="none"/>
        </w:rPr>
        <w:t>r</w:t>
      </w:r>
      <w:r w:rsidRPr="006C3AE6">
        <w:rPr>
          <w:rFonts w:ascii="Arial" w:eastAsia="Times New Roman" w:hAnsi="Arial" w:cs="Arial"/>
          <w:color w:val="333333"/>
          <w:kern w:val="0"/>
          <w:sz w:val="20"/>
          <w:szCs w:val="20"/>
          <w:lang w:eastAsia="es-CO"/>
          <w14:ligatures w14:val="none"/>
        </w:rPr>
        <w:t xml:space="preserve"> el nombre del establecimiento fabricante; el cumplimiento de las condiciones sanitarias del establecimiento; </w:t>
      </w:r>
      <w:r w:rsidR="00E255A9" w:rsidRPr="006C3AE6">
        <w:rPr>
          <w:rFonts w:ascii="Arial" w:eastAsia="Times New Roman" w:hAnsi="Arial" w:cs="Arial"/>
          <w:color w:val="333333"/>
          <w:kern w:val="0"/>
          <w:sz w:val="20"/>
          <w:szCs w:val="20"/>
          <w:lang w:eastAsia="es-CO"/>
          <w14:ligatures w14:val="none"/>
        </w:rPr>
        <w:t xml:space="preserve">si la información es diferente al idioma castellano, debe presentar </w:t>
      </w:r>
      <w:r w:rsidRPr="006C3AE6">
        <w:rPr>
          <w:rFonts w:ascii="Arial" w:eastAsia="Times New Roman" w:hAnsi="Arial" w:cs="Arial"/>
          <w:color w:val="333333"/>
          <w:kern w:val="0"/>
          <w:sz w:val="20"/>
          <w:szCs w:val="20"/>
          <w:lang w:eastAsia="es-CO"/>
          <w14:ligatures w14:val="none"/>
        </w:rPr>
        <w:t xml:space="preserve">la traducción </w:t>
      </w:r>
      <w:r w:rsidR="0095449D" w:rsidRPr="006C3AE6">
        <w:rPr>
          <w:rFonts w:ascii="Arial" w:eastAsia="Times New Roman" w:hAnsi="Arial" w:cs="Arial"/>
          <w:color w:val="333333"/>
          <w:kern w:val="0"/>
          <w:sz w:val="20"/>
          <w:szCs w:val="20"/>
          <w:lang w:eastAsia="es-CO"/>
          <w14:ligatures w14:val="none"/>
        </w:rPr>
        <w:t xml:space="preserve">en idioma </w:t>
      </w:r>
      <w:r w:rsidRPr="006C3AE6">
        <w:rPr>
          <w:rFonts w:ascii="Arial" w:eastAsia="Times New Roman" w:hAnsi="Arial" w:cs="Arial"/>
          <w:color w:val="333333"/>
          <w:kern w:val="0"/>
          <w:sz w:val="20"/>
          <w:szCs w:val="20"/>
          <w:lang w:eastAsia="es-CO"/>
          <w14:ligatures w14:val="none"/>
        </w:rPr>
        <w:t>castellano</w:t>
      </w:r>
      <w:r w:rsidR="00E255A9" w:rsidRPr="006C3AE6">
        <w:rPr>
          <w:rFonts w:ascii="Arial" w:eastAsia="Times New Roman" w:hAnsi="Arial" w:cs="Arial"/>
          <w:color w:val="333333"/>
          <w:kern w:val="0"/>
          <w:sz w:val="20"/>
          <w:szCs w:val="20"/>
          <w:lang w:eastAsia="es-CO"/>
          <w14:ligatures w14:val="none"/>
        </w:rPr>
        <w:t xml:space="preserve">. </w:t>
      </w:r>
    </w:p>
    <w:p w14:paraId="774A6FCA" w14:textId="6B74D212" w:rsidR="00431D1B" w:rsidRPr="006C3AE6" w:rsidRDefault="00313418" w:rsidP="00F33EAD">
      <w:pPr>
        <w:shd w:val="clear" w:color="auto" w:fill="FFFFFF"/>
        <w:spacing w:before="300" w:after="150" w:line="240" w:lineRule="auto"/>
        <w:jc w:val="both"/>
        <w:outlineLvl w:val="2"/>
        <w:rPr>
          <w:rFonts w:ascii="Arial" w:eastAsia="Times New Roman" w:hAnsi="Arial" w:cs="Arial"/>
          <w:color w:val="29353D"/>
          <w:kern w:val="0"/>
          <w:sz w:val="20"/>
          <w:szCs w:val="20"/>
          <w:lang w:eastAsia="es-CO"/>
          <w14:ligatures w14:val="none"/>
        </w:rPr>
      </w:pPr>
      <w:r w:rsidRPr="006C3AE6">
        <w:rPr>
          <w:rFonts w:ascii="Arial" w:eastAsia="Times New Roman" w:hAnsi="Arial" w:cs="Arial"/>
          <w:b/>
          <w:bCs/>
          <w:color w:val="29353D"/>
          <w:kern w:val="0"/>
          <w:sz w:val="20"/>
          <w:szCs w:val="20"/>
          <w:lang w:eastAsia="es-CO"/>
          <w14:ligatures w14:val="none"/>
        </w:rPr>
        <w:t xml:space="preserve">Pase </w:t>
      </w:r>
      <w:r w:rsidR="003555B5" w:rsidRPr="006C3AE6">
        <w:rPr>
          <w:rFonts w:ascii="Arial" w:eastAsia="Times New Roman" w:hAnsi="Arial" w:cs="Arial"/>
          <w:b/>
          <w:bCs/>
          <w:color w:val="29353D"/>
          <w:kern w:val="0"/>
          <w:sz w:val="20"/>
          <w:szCs w:val="20"/>
          <w:lang w:eastAsia="es-CO"/>
          <w14:ligatures w14:val="none"/>
        </w:rPr>
        <w:t>5</w:t>
      </w:r>
      <w:r w:rsidRPr="006C3AE6">
        <w:rPr>
          <w:rFonts w:ascii="Arial" w:eastAsia="Times New Roman" w:hAnsi="Arial" w:cs="Arial"/>
          <w:b/>
          <w:bCs/>
          <w:color w:val="29353D"/>
          <w:kern w:val="0"/>
          <w:sz w:val="20"/>
          <w:szCs w:val="20"/>
          <w:lang w:eastAsia="es-CO"/>
          <w14:ligatures w14:val="none"/>
        </w:rPr>
        <w:t xml:space="preserve">: </w:t>
      </w:r>
      <w:r w:rsidR="00431D1B" w:rsidRPr="006C3AE6">
        <w:rPr>
          <w:rFonts w:ascii="Arial" w:eastAsia="Times New Roman" w:hAnsi="Arial" w:cs="Arial"/>
          <w:b/>
          <w:bCs/>
          <w:color w:val="29353D"/>
          <w:kern w:val="0"/>
          <w:sz w:val="20"/>
          <w:szCs w:val="20"/>
          <w:lang w:eastAsia="es-CO"/>
          <w14:ligatures w14:val="none"/>
        </w:rPr>
        <w:t>Identifique la naturaleza del producto y seleccione la modalidad de Registro Sanitario</w:t>
      </w:r>
    </w:p>
    <w:p w14:paraId="7DAF8600" w14:textId="7C013E76" w:rsidR="00431D1B" w:rsidRPr="006C3AE6" w:rsidRDefault="00431D1B" w:rsidP="00E03E70">
      <w:pPr>
        <w:shd w:val="clear" w:color="auto" w:fill="FFFFFF"/>
        <w:spacing w:after="150"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color w:val="29353D"/>
          <w:kern w:val="0"/>
          <w:sz w:val="20"/>
          <w:szCs w:val="20"/>
          <w:lang w:eastAsia="es-CO"/>
          <w14:ligatures w14:val="none"/>
        </w:rPr>
        <w:t xml:space="preserve">El interesado debe revisar las definiciones para establecer el nombre de la bebida alcohólica, estas están contempladas en el artículo </w:t>
      </w:r>
      <w:r w:rsidR="00F33EAD" w:rsidRPr="006C3AE6">
        <w:rPr>
          <w:rFonts w:ascii="Arial" w:eastAsia="Times New Roman" w:hAnsi="Arial" w:cs="Arial"/>
          <w:color w:val="29353D"/>
          <w:kern w:val="0"/>
          <w:sz w:val="20"/>
          <w:szCs w:val="20"/>
          <w:lang w:eastAsia="es-CO"/>
          <w14:ligatures w14:val="none"/>
        </w:rPr>
        <w:t>1</w:t>
      </w:r>
      <w:r w:rsidRPr="006C3AE6">
        <w:rPr>
          <w:rFonts w:ascii="Arial" w:eastAsia="Times New Roman" w:hAnsi="Arial" w:cs="Arial"/>
          <w:color w:val="29353D"/>
          <w:kern w:val="0"/>
          <w:sz w:val="20"/>
          <w:szCs w:val="20"/>
          <w:lang w:eastAsia="es-CO"/>
          <w14:ligatures w14:val="none"/>
        </w:rPr>
        <w:t xml:space="preserve"> del Decreto 16</w:t>
      </w:r>
      <w:r w:rsidR="00F33EAD" w:rsidRPr="006C3AE6">
        <w:rPr>
          <w:rFonts w:ascii="Arial" w:eastAsia="Times New Roman" w:hAnsi="Arial" w:cs="Arial"/>
          <w:color w:val="29353D"/>
          <w:kern w:val="0"/>
          <w:sz w:val="20"/>
          <w:szCs w:val="20"/>
          <w:lang w:eastAsia="es-CO"/>
          <w14:ligatures w14:val="none"/>
        </w:rPr>
        <w:t xml:space="preserve">1 </w:t>
      </w:r>
      <w:r w:rsidRPr="006C3AE6">
        <w:rPr>
          <w:rFonts w:ascii="Arial" w:eastAsia="Times New Roman" w:hAnsi="Arial" w:cs="Arial"/>
          <w:color w:val="29353D"/>
          <w:kern w:val="0"/>
          <w:sz w:val="20"/>
          <w:szCs w:val="20"/>
          <w:lang w:eastAsia="es-CO"/>
          <w14:ligatures w14:val="none"/>
        </w:rPr>
        <w:t>de 20</w:t>
      </w:r>
      <w:r w:rsidR="00F33EAD" w:rsidRPr="006C3AE6">
        <w:rPr>
          <w:rFonts w:ascii="Arial" w:eastAsia="Times New Roman" w:hAnsi="Arial" w:cs="Arial"/>
          <w:color w:val="29353D"/>
          <w:kern w:val="0"/>
          <w:sz w:val="20"/>
          <w:szCs w:val="20"/>
          <w:lang w:eastAsia="es-CO"/>
          <w14:ligatures w14:val="none"/>
        </w:rPr>
        <w:t>21</w:t>
      </w:r>
      <w:r w:rsidRPr="006C3AE6">
        <w:rPr>
          <w:rFonts w:ascii="Arial" w:eastAsia="Times New Roman" w:hAnsi="Arial" w:cs="Arial"/>
          <w:color w:val="29353D"/>
          <w:kern w:val="0"/>
          <w:sz w:val="20"/>
          <w:szCs w:val="20"/>
          <w:lang w:eastAsia="es-CO"/>
          <w14:ligatures w14:val="none"/>
        </w:rPr>
        <w:t xml:space="preserve">. También es necesario verificar las </w:t>
      </w:r>
      <w:r w:rsidRPr="006C3AE6">
        <w:rPr>
          <w:rFonts w:ascii="Arial" w:eastAsia="Times New Roman" w:hAnsi="Arial" w:cs="Arial"/>
          <w:color w:val="29353D"/>
          <w:kern w:val="0"/>
          <w:sz w:val="20"/>
          <w:szCs w:val="20"/>
          <w:lang w:eastAsia="es-CO"/>
          <w14:ligatures w14:val="none"/>
        </w:rPr>
        <w:lastRenderedPageBreak/>
        <w:t xml:space="preserve">prácticas permitidas y no permitidas para la elaboración de bebidas alcohólicas que se encuentran en el </w:t>
      </w:r>
      <w:r w:rsidR="00F33EAD" w:rsidRPr="006C3AE6">
        <w:rPr>
          <w:rFonts w:ascii="Arial" w:eastAsia="Times New Roman" w:hAnsi="Arial" w:cs="Arial"/>
          <w:color w:val="29353D"/>
          <w:kern w:val="0"/>
          <w:sz w:val="20"/>
          <w:szCs w:val="20"/>
          <w:lang w:eastAsia="es-CO"/>
          <w14:ligatures w14:val="none"/>
        </w:rPr>
        <w:t>Decreto 1686 de 2012 artículo 6 en adelan</w:t>
      </w:r>
      <w:r w:rsidR="000D6DC4" w:rsidRPr="006C3AE6">
        <w:rPr>
          <w:rFonts w:ascii="Arial" w:eastAsia="Times New Roman" w:hAnsi="Arial" w:cs="Arial"/>
          <w:color w:val="29353D"/>
          <w:kern w:val="0"/>
          <w:sz w:val="20"/>
          <w:szCs w:val="20"/>
          <w:lang w:eastAsia="es-CO"/>
          <w14:ligatures w14:val="none"/>
        </w:rPr>
        <w:t>te</w:t>
      </w:r>
      <w:r w:rsidR="00F33EAD" w:rsidRPr="006C3AE6">
        <w:rPr>
          <w:rFonts w:ascii="Arial" w:eastAsia="Times New Roman" w:hAnsi="Arial" w:cs="Arial"/>
          <w:color w:val="29353D"/>
          <w:kern w:val="0"/>
          <w:sz w:val="20"/>
          <w:szCs w:val="20"/>
          <w:lang w:eastAsia="es-CO"/>
          <w14:ligatures w14:val="none"/>
        </w:rPr>
        <w:t xml:space="preserve">. </w:t>
      </w:r>
    </w:p>
    <w:p w14:paraId="51B4A450" w14:textId="5C853329" w:rsidR="00431D1B" w:rsidRPr="006C3AE6" w:rsidRDefault="00431D1B" w:rsidP="00E03E70">
      <w:pPr>
        <w:shd w:val="clear" w:color="auto" w:fill="FFFFFF"/>
        <w:spacing w:after="150"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color w:val="29353D"/>
          <w:kern w:val="0"/>
          <w:sz w:val="20"/>
          <w:szCs w:val="20"/>
          <w:lang w:eastAsia="es-CO"/>
          <w14:ligatures w14:val="none"/>
        </w:rPr>
        <w:t xml:space="preserve">Al momento de diligenciar el nombre de la bebida alcohólica se debe indicar la verdadera naturaleza del producto, seguido del nombre de la marca comercial. Para los productos importados, se debe escribir como aparece en </w:t>
      </w:r>
      <w:r w:rsidR="00F33EAD" w:rsidRPr="006C3AE6">
        <w:rPr>
          <w:rFonts w:ascii="Arial" w:eastAsia="Times New Roman" w:hAnsi="Arial" w:cs="Arial"/>
          <w:color w:val="29353D"/>
          <w:kern w:val="0"/>
          <w:sz w:val="20"/>
          <w:szCs w:val="20"/>
          <w:lang w:eastAsia="es-CO"/>
          <w14:ligatures w14:val="none"/>
        </w:rPr>
        <w:t>los Certificados</w:t>
      </w:r>
      <w:r w:rsidRPr="006C3AE6">
        <w:rPr>
          <w:rFonts w:ascii="Arial" w:eastAsia="Times New Roman" w:hAnsi="Arial" w:cs="Arial"/>
          <w:color w:val="29353D"/>
          <w:kern w:val="0"/>
          <w:sz w:val="20"/>
          <w:szCs w:val="20"/>
          <w:lang w:eastAsia="es-CO"/>
          <w14:ligatures w14:val="none"/>
        </w:rPr>
        <w:t xml:space="preserve"> de análisis del producto remitido por el país de origen</w:t>
      </w:r>
      <w:r w:rsidR="00F33EAD" w:rsidRPr="006C3AE6">
        <w:rPr>
          <w:rFonts w:ascii="Arial" w:eastAsia="Times New Roman" w:hAnsi="Arial" w:cs="Arial"/>
          <w:color w:val="29353D"/>
          <w:kern w:val="0"/>
          <w:sz w:val="20"/>
          <w:szCs w:val="20"/>
          <w:lang w:eastAsia="es-CO"/>
          <w14:ligatures w14:val="none"/>
        </w:rPr>
        <w:t xml:space="preserve"> y en los documentos legales del país de origen</w:t>
      </w:r>
      <w:r w:rsidRPr="006C3AE6">
        <w:rPr>
          <w:rFonts w:ascii="Arial" w:eastAsia="Times New Roman" w:hAnsi="Arial" w:cs="Arial"/>
          <w:color w:val="29353D"/>
          <w:kern w:val="0"/>
          <w:sz w:val="20"/>
          <w:szCs w:val="20"/>
          <w:lang w:eastAsia="es-CO"/>
          <w14:ligatures w14:val="none"/>
        </w:rPr>
        <w:t xml:space="preserve">, por ejemplo: VINO TINTO CABERNET SAUVIGNON Marca ABC, AGUARDIENTE DE CAÑA Marca RTY o CERVEZA </w:t>
      </w:r>
      <w:r w:rsidR="00C856E8" w:rsidRPr="006C3AE6">
        <w:rPr>
          <w:rFonts w:ascii="Arial" w:eastAsia="Times New Roman" w:hAnsi="Arial" w:cs="Arial"/>
          <w:color w:val="29353D"/>
          <w:kern w:val="0"/>
          <w:sz w:val="20"/>
          <w:szCs w:val="20"/>
          <w:lang w:eastAsia="es-CO"/>
          <w14:ligatures w14:val="none"/>
        </w:rPr>
        <w:t xml:space="preserve">ALE </w:t>
      </w:r>
      <w:r w:rsidRPr="006C3AE6">
        <w:rPr>
          <w:rFonts w:ascii="Arial" w:eastAsia="Times New Roman" w:hAnsi="Arial" w:cs="Arial"/>
          <w:color w:val="29353D"/>
          <w:kern w:val="0"/>
          <w:sz w:val="20"/>
          <w:szCs w:val="20"/>
          <w:lang w:eastAsia="es-CO"/>
          <w14:ligatures w14:val="none"/>
        </w:rPr>
        <w:t>Marca ABC. </w:t>
      </w:r>
    </w:p>
    <w:p w14:paraId="19374FD6" w14:textId="0451F8FE" w:rsidR="00C856E8" w:rsidRPr="006C3AE6" w:rsidRDefault="00431D1B" w:rsidP="00F33EAD">
      <w:pPr>
        <w:shd w:val="clear" w:color="auto" w:fill="FFFFFF"/>
        <w:spacing w:after="150"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color w:val="29353D"/>
          <w:kern w:val="0"/>
          <w:sz w:val="20"/>
          <w:szCs w:val="20"/>
          <w:lang w:eastAsia="es-CO"/>
          <w14:ligatures w14:val="none"/>
        </w:rPr>
        <w:t xml:space="preserve">Tenga en cuenta que </w:t>
      </w:r>
      <w:r w:rsidR="00F33EAD" w:rsidRPr="006C3AE6">
        <w:rPr>
          <w:rFonts w:ascii="Arial" w:eastAsia="Times New Roman" w:hAnsi="Arial" w:cs="Arial"/>
          <w:color w:val="29353D"/>
          <w:kern w:val="0"/>
          <w:sz w:val="20"/>
          <w:szCs w:val="20"/>
          <w:lang w:eastAsia="es-CO"/>
          <w14:ligatures w14:val="none"/>
        </w:rPr>
        <w:t xml:space="preserve">solamente </w:t>
      </w:r>
      <w:r w:rsidRPr="006C3AE6">
        <w:rPr>
          <w:rFonts w:ascii="Arial" w:eastAsia="Times New Roman" w:hAnsi="Arial" w:cs="Arial"/>
          <w:color w:val="29353D"/>
          <w:kern w:val="0"/>
          <w:sz w:val="20"/>
          <w:szCs w:val="20"/>
          <w:lang w:eastAsia="es-CO"/>
          <w14:ligatures w14:val="none"/>
        </w:rPr>
        <w:t>puede amparar varios vinos de uvas en un mismo Registro Sanitario</w:t>
      </w:r>
      <w:r w:rsidR="00C856E8" w:rsidRPr="006C3AE6">
        <w:rPr>
          <w:rFonts w:ascii="Arial" w:eastAsia="Times New Roman" w:hAnsi="Arial" w:cs="Arial"/>
          <w:color w:val="29353D"/>
          <w:kern w:val="0"/>
          <w:sz w:val="20"/>
          <w:szCs w:val="20"/>
          <w:lang w:eastAsia="es-CO"/>
          <w14:ligatures w14:val="none"/>
        </w:rPr>
        <w:t>, siempre y cuando</w:t>
      </w:r>
      <w:r w:rsidR="00640153" w:rsidRPr="006C3AE6">
        <w:rPr>
          <w:rFonts w:ascii="Arial" w:eastAsia="Times New Roman" w:hAnsi="Arial" w:cs="Arial"/>
          <w:color w:val="29353D"/>
          <w:kern w:val="0"/>
          <w:sz w:val="20"/>
          <w:szCs w:val="20"/>
          <w:lang w:eastAsia="es-CO"/>
          <w14:ligatures w14:val="none"/>
        </w:rPr>
        <w:t>,</w:t>
      </w:r>
      <w:r w:rsidR="00C856E8" w:rsidRPr="006C3AE6">
        <w:rPr>
          <w:rFonts w:ascii="Arial" w:eastAsia="Times New Roman" w:hAnsi="Arial" w:cs="Arial"/>
          <w:color w:val="29353D"/>
          <w:kern w:val="0"/>
          <w:sz w:val="20"/>
          <w:szCs w:val="20"/>
          <w:lang w:eastAsia="es-CO"/>
          <w14:ligatures w14:val="none"/>
        </w:rPr>
        <w:t xml:space="preserve"> cumpla </w:t>
      </w:r>
      <w:r w:rsidRPr="006C3AE6">
        <w:rPr>
          <w:rFonts w:ascii="Arial" w:eastAsia="Times New Roman" w:hAnsi="Arial" w:cs="Arial"/>
          <w:color w:val="29353D"/>
          <w:kern w:val="0"/>
          <w:sz w:val="20"/>
          <w:szCs w:val="20"/>
          <w:lang w:eastAsia="es-CO"/>
          <w14:ligatures w14:val="none"/>
        </w:rPr>
        <w:t>las condiciones establecidas en</w:t>
      </w:r>
      <w:r w:rsidR="00C856E8" w:rsidRPr="006C3AE6">
        <w:rPr>
          <w:rFonts w:ascii="Arial" w:eastAsia="Times New Roman" w:hAnsi="Arial" w:cs="Arial"/>
          <w:color w:val="29353D"/>
          <w:kern w:val="0"/>
          <w:sz w:val="20"/>
          <w:szCs w:val="20"/>
          <w:lang w:eastAsia="es-CO"/>
          <w14:ligatures w14:val="none"/>
        </w:rPr>
        <w:t xml:space="preserve"> el parágrafo 3 artículo 13 del Decreto 162 de 2021</w:t>
      </w:r>
      <w:r w:rsidR="000D6DC4" w:rsidRPr="006C3AE6">
        <w:rPr>
          <w:rFonts w:ascii="Arial" w:eastAsia="Times New Roman" w:hAnsi="Arial" w:cs="Arial"/>
          <w:color w:val="29353D"/>
          <w:kern w:val="0"/>
          <w:sz w:val="20"/>
          <w:szCs w:val="20"/>
          <w:lang w:eastAsia="es-CO"/>
          <w14:ligatures w14:val="none"/>
        </w:rPr>
        <w:t xml:space="preserve">, </w:t>
      </w:r>
      <w:r w:rsidR="00C856E8" w:rsidRPr="006C3AE6">
        <w:rPr>
          <w:rFonts w:ascii="Arial" w:eastAsia="Times New Roman" w:hAnsi="Arial" w:cs="Arial"/>
          <w:color w:val="29353D"/>
          <w:kern w:val="0"/>
          <w:sz w:val="20"/>
          <w:szCs w:val="20"/>
          <w:lang w:eastAsia="es-CO"/>
          <w14:ligatures w14:val="none"/>
        </w:rPr>
        <w:t>principalmente,</w:t>
      </w:r>
      <w:r w:rsidR="000D6DC4" w:rsidRPr="006C3AE6">
        <w:rPr>
          <w:rFonts w:ascii="Arial" w:eastAsia="Times New Roman" w:hAnsi="Arial" w:cs="Arial"/>
          <w:color w:val="29353D"/>
          <w:kern w:val="0"/>
          <w:sz w:val="20"/>
          <w:szCs w:val="20"/>
          <w:lang w:eastAsia="es-CO"/>
          <w14:ligatures w14:val="none"/>
        </w:rPr>
        <w:t xml:space="preserve"> cuando </w:t>
      </w:r>
      <w:r w:rsidR="005E6DDF" w:rsidRPr="006C3AE6">
        <w:rPr>
          <w:rFonts w:ascii="Arial" w:eastAsia="Times New Roman" w:hAnsi="Arial" w:cs="Arial"/>
          <w:color w:val="29353D"/>
          <w:kern w:val="0"/>
          <w:sz w:val="20"/>
          <w:szCs w:val="20"/>
          <w:lang w:eastAsia="es-CO"/>
          <w14:ligatures w14:val="none"/>
        </w:rPr>
        <w:t xml:space="preserve">revisa </w:t>
      </w:r>
      <w:r w:rsidR="000D6DC4" w:rsidRPr="006C3AE6">
        <w:rPr>
          <w:rFonts w:ascii="Arial" w:eastAsia="Times New Roman" w:hAnsi="Arial" w:cs="Arial"/>
          <w:color w:val="29353D"/>
          <w:kern w:val="0"/>
          <w:sz w:val="20"/>
          <w:szCs w:val="20"/>
          <w:lang w:eastAsia="es-CO"/>
          <w14:ligatures w14:val="none"/>
        </w:rPr>
        <w:t xml:space="preserve">y compara las características fisicoquímicas de los vinos deben corresponder </w:t>
      </w:r>
      <w:r w:rsidR="005E6DDF" w:rsidRPr="006C3AE6">
        <w:rPr>
          <w:rFonts w:ascii="Arial" w:eastAsia="Times New Roman" w:hAnsi="Arial" w:cs="Arial"/>
          <w:color w:val="29353D"/>
          <w:kern w:val="0"/>
          <w:sz w:val="20"/>
          <w:szCs w:val="20"/>
          <w:lang w:eastAsia="es-CO"/>
          <w14:ligatures w14:val="none"/>
        </w:rPr>
        <w:t xml:space="preserve">a </w:t>
      </w:r>
      <w:r w:rsidR="000D6DC4" w:rsidRPr="006C3AE6">
        <w:rPr>
          <w:rFonts w:ascii="Arial" w:eastAsia="Times New Roman" w:hAnsi="Arial" w:cs="Arial"/>
          <w:color w:val="29353D"/>
          <w:kern w:val="0"/>
          <w:sz w:val="20"/>
          <w:szCs w:val="20"/>
          <w:lang w:eastAsia="es-CO"/>
          <w14:ligatures w14:val="none"/>
        </w:rPr>
        <w:t xml:space="preserve">la misma clasificación de azúcar y que el contenido alcohólico de los vinos sean similares utilizando la </w:t>
      </w:r>
      <w:r w:rsidR="005E6DDF" w:rsidRPr="006C3AE6">
        <w:rPr>
          <w:rFonts w:ascii="Arial" w:eastAsia="Times New Roman" w:hAnsi="Arial" w:cs="Arial"/>
          <w:color w:val="29353D"/>
          <w:kern w:val="0"/>
          <w:sz w:val="20"/>
          <w:szCs w:val="20"/>
          <w:lang w:eastAsia="es-CO"/>
          <w14:ligatures w14:val="none"/>
        </w:rPr>
        <w:t xml:space="preserve">mínima </w:t>
      </w:r>
      <w:r w:rsidR="000D6DC4" w:rsidRPr="006C3AE6">
        <w:rPr>
          <w:rFonts w:ascii="Arial" w:eastAsia="Times New Roman" w:hAnsi="Arial" w:cs="Arial"/>
          <w:color w:val="29353D"/>
          <w:kern w:val="0"/>
          <w:sz w:val="20"/>
          <w:szCs w:val="20"/>
          <w:lang w:eastAsia="es-CO"/>
          <w14:ligatures w14:val="none"/>
        </w:rPr>
        <w:t xml:space="preserve">y </w:t>
      </w:r>
      <w:r w:rsidR="005E6DDF" w:rsidRPr="006C3AE6">
        <w:rPr>
          <w:rFonts w:ascii="Arial" w:eastAsia="Times New Roman" w:hAnsi="Arial" w:cs="Arial"/>
          <w:color w:val="29353D"/>
          <w:kern w:val="0"/>
          <w:sz w:val="20"/>
          <w:szCs w:val="20"/>
          <w:lang w:eastAsia="es-CO"/>
          <w14:ligatures w14:val="none"/>
        </w:rPr>
        <w:t xml:space="preserve">máxima </w:t>
      </w:r>
      <w:r w:rsidR="000D6DC4" w:rsidRPr="006C3AE6">
        <w:rPr>
          <w:rFonts w:ascii="Arial" w:eastAsia="Times New Roman" w:hAnsi="Arial" w:cs="Arial"/>
          <w:color w:val="29353D"/>
          <w:kern w:val="0"/>
          <w:sz w:val="20"/>
          <w:szCs w:val="20"/>
          <w:lang w:eastAsia="es-CO"/>
          <w14:ligatures w14:val="none"/>
        </w:rPr>
        <w:t>de 1 ° grados alcohólicos</w:t>
      </w:r>
      <w:r w:rsidR="005E6DDF" w:rsidRPr="006C3AE6">
        <w:rPr>
          <w:rFonts w:ascii="Arial" w:eastAsia="Times New Roman" w:hAnsi="Arial" w:cs="Arial"/>
          <w:color w:val="29353D"/>
          <w:kern w:val="0"/>
          <w:sz w:val="20"/>
          <w:szCs w:val="20"/>
          <w:lang w:eastAsia="es-CO"/>
          <w14:ligatures w14:val="none"/>
        </w:rPr>
        <w:t xml:space="preserve"> entre los vinos. </w:t>
      </w:r>
    </w:p>
    <w:p w14:paraId="01CDFE02" w14:textId="77777777" w:rsidR="00431D1B" w:rsidRPr="006C3AE6" w:rsidRDefault="00431D1B" w:rsidP="00E03E70">
      <w:pPr>
        <w:shd w:val="clear" w:color="auto" w:fill="FFFFFF"/>
        <w:spacing w:after="150"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color w:val="29353D"/>
          <w:kern w:val="0"/>
          <w:sz w:val="20"/>
          <w:szCs w:val="20"/>
          <w:lang w:eastAsia="es-CO"/>
          <w14:ligatures w14:val="none"/>
        </w:rPr>
        <w:t>Se debe definir la modalidad de registro sanitario del producto que desea comercializar, así como cerciorarse que el mismo producto amparado con la marca comercial de la bebida alcohólica no esté registrado ante el Invima con la misma modalidad.</w:t>
      </w:r>
    </w:p>
    <w:p w14:paraId="569651BD" w14:textId="74904278" w:rsidR="00431D1B" w:rsidRPr="006C3AE6" w:rsidRDefault="00431D1B" w:rsidP="00E03E70">
      <w:pPr>
        <w:shd w:val="clear" w:color="auto" w:fill="FFFFFF"/>
        <w:spacing w:after="150"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b/>
          <w:bCs/>
          <w:color w:val="29353D"/>
          <w:kern w:val="0"/>
          <w:sz w:val="20"/>
          <w:szCs w:val="20"/>
          <w:lang w:eastAsia="es-CO"/>
          <w14:ligatures w14:val="none"/>
        </w:rPr>
        <w:t>Nota 1:</w:t>
      </w:r>
      <w:r w:rsidRPr="006C3AE6">
        <w:rPr>
          <w:rFonts w:ascii="Arial" w:eastAsia="Times New Roman" w:hAnsi="Arial" w:cs="Arial"/>
          <w:color w:val="29353D"/>
          <w:kern w:val="0"/>
          <w:sz w:val="20"/>
          <w:szCs w:val="20"/>
          <w:lang w:eastAsia="es-CO"/>
          <w14:ligatures w14:val="none"/>
        </w:rPr>
        <w:t> </w:t>
      </w:r>
      <w:r w:rsidR="00640153" w:rsidRPr="006C3AE6">
        <w:rPr>
          <w:rFonts w:ascii="Arial" w:eastAsia="Times New Roman" w:hAnsi="Arial" w:cs="Arial"/>
          <w:color w:val="29353D"/>
          <w:kern w:val="0"/>
          <w:sz w:val="20"/>
          <w:szCs w:val="20"/>
          <w:lang w:eastAsia="es-CO"/>
          <w14:ligatures w14:val="none"/>
        </w:rPr>
        <w:t>R</w:t>
      </w:r>
      <w:r w:rsidRPr="006C3AE6">
        <w:rPr>
          <w:rFonts w:ascii="Arial" w:eastAsia="Times New Roman" w:hAnsi="Arial" w:cs="Arial"/>
          <w:color w:val="29353D"/>
          <w:kern w:val="0"/>
          <w:sz w:val="20"/>
          <w:szCs w:val="20"/>
          <w:lang w:eastAsia="es-CO"/>
          <w14:ligatures w14:val="none"/>
        </w:rPr>
        <w:t>ecuerde que los datos que diligencie en el formulario deben ser los mismos descritos en los documentos para que no tenga inconveniente en la consecución de la resolución a otorgar por el Invima. </w:t>
      </w:r>
    </w:p>
    <w:p w14:paraId="5FCAB6A6" w14:textId="0A514A5E" w:rsidR="00431D1B" w:rsidRPr="006C3AE6" w:rsidRDefault="00431D1B" w:rsidP="00E03E70">
      <w:pPr>
        <w:shd w:val="clear" w:color="auto" w:fill="FFFFFF"/>
        <w:spacing w:after="150"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b/>
          <w:bCs/>
          <w:color w:val="29353D"/>
          <w:kern w:val="0"/>
          <w:sz w:val="20"/>
          <w:szCs w:val="20"/>
          <w:lang w:eastAsia="es-CO"/>
          <w14:ligatures w14:val="none"/>
        </w:rPr>
        <w:t>Nota 2:</w:t>
      </w:r>
      <w:r w:rsidRPr="006C3AE6">
        <w:rPr>
          <w:rFonts w:ascii="Arial" w:eastAsia="Times New Roman" w:hAnsi="Arial" w:cs="Arial"/>
          <w:color w:val="29353D"/>
          <w:kern w:val="0"/>
          <w:sz w:val="20"/>
          <w:szCs w:val="20"/>
          <w:lang w:eastAsia="es-CO"/>
          <w14:ligatures w14:val="none"/>
        </w:rPr>
        <w:t> </w:t>
      </w:r>
      <w:r w:rsidR="00640153" w:rsidRPr="006C3AE6">
        <w:rPr>
          <w:rFonts w:ascii="Arial" w:eastAsia="Times New Roman" w:hAnsi="Arial" w:cs="Arial"/>
          <w:color w:val="29353D"/>
          <w:kern w:val="0"/>
          <w:sz w:val="20"/>
          <w:szCs w:val="20"/>
          <w:lang w:eastAsia="es-CO"/>
          <w14:ligatures w14:val="none"/>
        </w:rPr>
        <w:t>S</w:t>
      </w:r>
      <w:r w:rsidRPr="006C3AE6">
        <w:rPr>
          <w:rFonts w:ascii="Arial" w:eastAsia="Times New Roman" w:hAnsi="Arial" w:cs="Arial"/>
          <w:color w:val="29353D"/>
          <w:kern w:val="0"/>
          <w:sz w:val="20"/>
          <w:szCs w:val="20"/>
          <w:lang w:eastAsia="es-CO"/>
          <w14:ligatures w14:val="none"/>
        </w:rPr>
        <w:t>i la bebida alcohólica o la información de la etiqueta del producto que pretende comercializar no atiende lo establecido en el Decreto 1686 de 2012</w:t>
      </w:r>
      <w:r w:rsidR="00F33EAD" w:rsidRPr="006C3AE6">
        <w:rPr>
          <w:rFonts w:ascii="Arial" w:eastAsia="Times New Roman" w:hAnsi="Arial" w:cs="Arial"/>
          <w:color w:val="29353D"/>
          <w:kern w:val="0"/>
          <w:sz w:val="20"/>
          <w:szCs w:val="20"/>
          <w:lang w:eastAsia="es-CO"/>
          <w14:ligatures w14:val="none"/>
        </w:rPr>
        <w:t xml:space="preserve"> y 162 de 2021</w:t>
      </w:r>
      <w:r w:rsidRPr="006C3AE6">
        <w:rPr>
          <w:rFonts w:ascii="Arial" w:eastAsia="Times New Roman" w:hAnsi="Arial" w:cs="Arial"/>
          <w:color w:val="29353D"/>
          <w:kern w:val="0"/>
          <w:sz w:val="20"/>
          <w:szCs w:val="20"/>
          <w:lang w:eastAsia="es-CO"/>
          <w14:ligatures w14:val="none"/>
        </w:rPr>
        <w:t>, antes de iniciar la gestión del Registro Sanitario, debe solicitar el concepto a la Sala Especializada de Alimentos y Bebidas – SEAB de la Dirección de Alimentos y Bebidas, una vez reúna los requisitos exigidos en el Acta No. 03 de 2004 numeral 18.</w:t>
      </w:r>
    </w:p>
    <w:p w14:paraId="42F5167C" w14:textId="0F0C025C" w:rsidR="00431D1B" w:rsidRPr="006C3AE6" w:rsidRDefault="00431D1B" w:rsidP="00313418">
      <w:pPr>
        <w:shd w:val="clear" w:color="auto" w:fill="FFFFFF"/>
        <w:spacing w:before="300" w:after="150" w:line="240" w:lineRule="auto"/>
        <w:jc w:val="both"/>
        <w:outlineLvl w:val="2"/>
        <w:rPr>
          <w:rFonts w:ascii="Arial" w:eastAsia="Times New Roman" w:hAnsi="Arial" w:cs="Arial"/>
          <w:color w:val="29353D"/>
          <w:kern w:val="0"/>
          <w:sz w:val="20"/>
          <w:szCs w:val="20"/>
          <w:lang w:eastAsia="es-CO"/>
          <w14:ligatures w14:val="none"/>
        </w:rPr>
      </w:pPr>
      <w:r w:rsidRPr="006C3AE6">
        <w:rPr>
          <w:rFonts w:ascii="Arial" w:eastAsia="Times New Roman" w:hAnsi="Arial" w:cs="Arial"/>
          <w:b/>
          <w:bCs/>
          <w:color w:val="29353D"/>
          <w:kern w:val="0"/>
          <w:sz w:val="20"/>
          <w:szCs w:val="20"/>
          <w:lang w:eastAsia="es-CO"/>
          <w14:ligatures w14:val="none"/>
        </w:rPr>
        <w:t xml:space="preserve">Paso </w:t>
      </w:r>
      <w:r w:rsidR="003555B5" w:rsidRPr="006C3AE6">
        <w:rPr>
          <w:rFonts w:ascii="Arial" w:eastAsia="Times New Roman" w:hAnsi="Arial" w:cs="Arial"/>
          <w:b/>
          <w:bCs/>
          <w:color w:val="29353D"/>
          <w:kern w:val="0"/>
          <w:sz w:val="20"/>
          <w:szCs w:val="20"/>
          <w:lang w:eastAsia="es-CO"/>
          <w14:ligatures w14:val="none"/>
        </w:rPr>
        <w:t>6</w:t>
      </w:r>
      <w:r w:rsidRPr="006C3AE6">
        <w:rPr>
          <w:rFonts w:ascii="Arial" w:eastAsia="Times New Roman" w:hAnsi="Arial" w:cs="Arial"/>
          <w:b/>
          <w:bCs/>
          <w:color w:val="29353D"/>
          <w:kern w:val="0"/>
          <w:sz w:val="20"/>
          <w:szCs w:val="20"/>
          <w:lang w:eastAsia="es-CO"/>
          <w14:ligatures w14:val="none"/>
        </w:rPr>
        <w:t>: Verifique los requisitos sanitarios que debe cumplir para la obtención del Registro Sanitario</w:t>
      </w:r>
    </w:p>
    <w:p w14:paraId="4F6C70DB" w14:textId="146CDAA8" w:rsidR="00431D1B" w:rsidRPr="006C3AE6" w:rsidRDefault="00431D1B" w:rsidP="00313418">
      <w:pPr>
        <w:shd w:val="clear" w:color="auto" w:fill="FFFFFF"/>
        <w:spacing w:after="150"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color w:val="29353D"/>
          <w:kern w:val="0"/>
          <w:sz w:val="20"/>
          <w:szCs w:val="20"/>
          <w:lang w:eastAsia="es-CO"/>
          <w14:ligatures w14:val="none"/>
        </w:rPr>
        <w:t>La normatividad que establece los requisitos sanitarios para la obtención de Registro Sanitario para bebidas alcohólicas nacionales está contenida en los artículos 61, 62 y 63 del Decreto 1686 de 2012</w:t>
      </w:r>
      <w:r w:rsidR="008A6445" w:rsidRPr="006C3AE6">
        <w:rPr>
          <w:rFonts w:ascii="Arial" w:eastAsia="Times New Roman" w:hAnsi="Arial" w:cs="Arial"/>
          <w:color w:val="29353D"/>
          <w:kern w:val="0"/>
          <w:sz w:val="20"/>
          <w:szCs w:val="20"/>
          <w:lang w:eastAsia="es-CO"/>
          <w14:ligatures w14:val="none"/>
        </w:rPr>
        <w:t xml:space="preserve"> y el artículo 14 del Decreto 162 de 2021</w:t>
      </w:r>
      <w:r w:rsidRPr="006C3AE6">
        <w:rPr>
          <w:rFonts w:ascii="Arial" w:eastAsia="Times New Roman" w:hAnsi="Arial" w:cs="Arial"/>
          <w:color w:val="29353D"/>
          <w:kern w:val="0"/>
          <w:sz w:val="20"/>
          <w:szCs w:val="20"/>
          <w:lang w:eastAsia="es-CO"/>
          <w14:ligatures w14:val="none"/>
        </w:rPr>
        <w:t xml:space="preserve">. </w:t>
      </w:r>
      <w:proofErr w:type="gramStart"/>
      <w:r w:rsidRPr="006C3AE6">
        <w:rPr>
          <w:rFonts w:ascii="Arial" w:eastAsia="Times New Roman" w:hAnsi="Arial" w:cs="Arial"/>
          <w:color w:val="29353D"/>
          <w:kern w:val="0"/>
          <w:sz w:val="20"/>
          <w:szCs w:val="20"/>
          <w:lang w:eastAsia="es-CO"/>
          <w14:ligatures w14:val="none"/>
        </w:rPr>
        <w:t>Si</w:t>
      </w:r>
      <w:proofErr w:type="gramEnd"/>
      <w:r w:rsidRPr="006C3AE6">
        <w:rPr>
          <w:rFonts w:ascii="Arial" w:eastAsia="Times New Roman" w:hAnsi="Arial" w:cs="Arial"/>
          <w:color w:val="29353D"/>
          <w:kern w:val="0"/>
          <w:sz w:val="20"/>
          <w:szCs w:val="20"/>
          <w:lang w:eastAsia="es-CO"/>
          <w14:ligatures w14:val="none"/>
        </w:rPr>
        <w:t xml:space="preserve"> por el contrario, usted está interesado en solicitar un Registro Sanitario para bebida alcohólica importada, debe verificar entonces los requisitos establecidos en los artículos 61 y 64 del Decreto 1686 de 2012</w:t>
      </w:r>
      <w:r w:rsidR="008A6445" w:rsidRPr="006C3AE6">
        <w:rPr>
          <w:rFonts w:ascii="Arial" w:eastAsia="Times New Roman" w:hAnsi="Arial" w:cs="Arial"/>
          <w:color w:val="29353D"/>
          <w:kern w:val="0"/>
          <w:sz w:val="20"/>
          <w:szCs w:val="20"/>
          <w:lang w:eastAsia="es-CO"/>
          <w14:ligatures w14:val="none"/>
        </w:rPr>
        <w:t xml:space="preserve"> modificado por los artículos 14 y 15 del Decreto 162 de 2021</w:t>
      </w:r>
      <w:r w:rsidRPr="006C3AE6">
        <w:rPr>
          <w:rFonts w:ascii="Arial" w:eastAsia="Times New Roman" w:hAnsi="Arial" w:cs="Arial"/>
          <w:color w:val="29353D"/>
          <w:kern w:val="0"/>
          <w:sz w:val="20"/>
          <w:szCs w:val="20"/>
          <w:lang w:eastAsia="es-CO"/>
          <w14:ligatures w14:val="none"/>
        </w:rPr>
        <w:t>.</w:t>
      </w:r>
    </w:p>
    <w:p w14:paraId="0E326B49" w14:textId="1A7847BF" w:rsidR="00431D1B" w:rsidRPr="006C3AE6" w:rsidRDefault="00431D1B" w:rsidP="00E03E70">
      <w:pPr>
        <w:shd w:val="clear" w:color="auto" w:fill="FFFFFF"/>
        <w:spacing w:after="150"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color w:val="29353D"/>
          <w:kern w:val="0"/>
          <w:sz w:val="20"/>
          <w:szCs w:val="20"/>
          <w:lang w:eastAsia="es-CO"/>
          <w14:ligatures w14:val="none"/>
        </w:rPr>
        <w:t xml:space="preserve">Si tiene dudas sobre la entidad encargada de expedir el Certificado de </w:t>
      </w:r>
      <w:r w:rsidR="00C67279" w:rsidRPr="006C3AE6">
        <w:rPr>
          <w:rFonts w:ascii="Arial" w:eastAsia="Times New Roman" w:hAnsi="Arial" w:cs="Arial"/>
          <w:color w:val="29353D"/>
          <w:kern w:val="0"/>
          <w:sz w:val="20"/>
          <w:szCs w:val="20"/>
          <w:lang w:eastAsia="es-CO"/>
          <w14:ligatures w14:val="none"/>
        </w:rPr>
        <w:t xml:space="preserve">Buenas Prácticas </w:t>
      </w:r>
      <w:r w:rsidRPr="006C3AE6">
        <w:rPr>
          <w:rFonts w:ascii="Arial" w:eastAsia="Times New Roman" w:hAnsi="Arial" w:cs="Arial"/>
          <w:color w:val="29353D"/>
          <w:kern w:val="0"/>
          <w:sz w:val="20"/>
          <w:szCs w:val="20"/>
          <w:lang w:eastAsia="es-CO"/>
          <w14:ligatures w14:val="none"/>
        </w:rPr>
        <w:t>del país de origen, consúltelo presencialmente en la ventanilla de la Oficina de Atención al ciudadano ubicada en la sede central del Invima</w:t>
      </w:r>
      <w:r w:rsidR="00C67279" w:rsidRPr="006C3AE6">
        <w:rPr>
          <w:rFonts w:ascii="Arial" w:eastAsia="Times New Roman" w:hAnsi="Arial" w:cs="Arial"/>
          <w:color w:val="29353D"/>
          <w:kern w:val="0"/>
          <w:sz w:val="20"/>
          <w:szCs w:val="20"/>
          <w:lang w:eastAsia="es-CO"/>
          <w14:ligatures w14:val="none"/>
        </w:rPr>
        <w:t xml:space="preserve">. o solicitar cita virtual mediante el siguiente </w:t>
      </w:r>
      <w:proofErr w:type="gramStart"/>
      <w:r w:rsidR="00C67279" w:rsidRPr="006C3AE6">
        <w:rPr>
          <w:rFonts w:ascii="Arial" w:eastAsia="Times New Roman" w:hAnsi="Arial" w:cs="Arial"/>
          <w:color w:val="29353D"/>
          <w:kern w:val="0"/>
          <w:sz w:val="20"/>
          <w:szCs w:val="20"/>
          <w:lang w:eastAsia="es-CO"/>
          <w14:ligatures w14:val="none"/>
        </w:rPr>
        <w:t>link</w:t>
      </w:r>
      <w:proofErr w:type="gramEnd"/>
      <w:r w:rsidR="00C67279" w:rsidRPr="006C3AE6">
        <w:rPr>
          <w:rFonts w:ascii="Arial" w:eastAsia="Times New Roman" w:hAnsi="Arial" w:cs="Arial"/>
          <w:color w:val="29353D"/>
          <w:kern w:val="0"/>
          <w:sz w:val="20"/>
          <w:szCs w:val="20"/>
          <w:lang w:eastAsia="es-CO"/>
          <w14:ligatures w14:val="none"/>
        </w:rPr>
        <w:t xml:space="preserve">: </w:t>
      </w:r>
      <w:hyperlink r:id="rId9" w:history="1">
        <w:r w:rsidR="00C67279" w:rsidRPr="006C3AE6">
          <w:rPr>
            <w:rStyle w:val="Hipervnculo"/>
            <w:rFonts w:ascii="Arial" w:hAnsi="Arial" w:cs="Arial"/>
            <w:sz w:val="20"/>
            <w:szCs w:val="20"/>
            <w:shd w:val="clear" w:color="auto" w:fill="FFFFFF"/>
          </w:rPr>
          <w:t>https://app.invima.gov.co/citas</w:t>
        </w:r>
      </w:hyperlink>
      <w:r w:rsidR="00C67279" w:rsidRPr="006C3AE6">
        <w:rPr>
          <w:rFonts w:ascii="Arial" w:eastAsia="Times New Roman" w:hAnsi="Arial" w:cs="Arial"/>
          <w:color w:val="29353D"/>
          <w:kern w:val="0"/>
          <w:sz w:val="20"/>
          <w:szCs w:val="20"/>
          <w:lang w:eastAsia="es-CO"/>
          <w14:ligatures w14:val="none"/>
        </w:rPr>
        <w:t xml:space="preserve"> </w:t>
      </w:r>
      <w:proofErr w:type="spellStart"/>
      <w:r w:rsidR="00C67279" w:rsidRPr="006C3AE6">
        <w:rPr>
          <w:rFonts w:ascii="Arial" w:eastAsia="Times New Roman" w:hAnsi="Arial" w:cs="Arial"/>
          <w:color w:val="29353D"/>
          <w:kern w:val="0"/>
          <w:sz w:val="20"/>
          <w:szCs w:val="20"/>
          <w:lang w:eastAsia="es-CO"/>
          <w14:ligatures w14:val="none"/>
        </w:rPr>
        <w:t>ó</w:t>
      </w:r>
      <w:proofErr w:type="spellEnd"/>
      <w:r w:rsidR="00C67279" w:rsidRPr="006C3AE6">
        <w:rPr>
          <w:rFonts w:ascii="Arial" w:eastAsia="Times New Roman" w:hAnsi="Arial" w:cs="Arial"/>
          <w:color w:val="29353D"/>
          <w:kern w:val="0"/>
          <w:sz w:val="20"/>
          <w:szCs w:val="20"/>
          <w:lang w:eastAsia="es-CO"/>
          <w14:ligatures w14:val="none"/>
        </w:rPr>
        <w:t xml:space="preserve"> </w:t>
      </w:r>
      <w:r w:rsidRPr="006C3AE6">
        <w:rPr>
          <w:rFonts w:ascii="Arial" w:eastAsia="Times New Roman" w:hAnsi="Arial" w:cs="Arial"/>
          <w:color w:val="29353D"/>
          <w:kern w:val="0"/>
          <w:sz w:val="20"/>
          <w:szCs w:val="20"/>
          <w:lang w:eastAsia="es-CO"/>
          <w14:ligatures w14:val="none"/>
        </w:rPr>
        <w:t xml:space="preserve">puede comunicarse a través del número telefónico </w:t>
      </w:r>
      <w:r w:rsidR="00C67279" w:rsidRPr="006C3AE6">
        <w:rPr>
          <w:rFonts w:ascii="Arial" w:eastAsia="Times New Roman" w:hAnsi="Arial" w:cs="Arial"/>
          <w:color w:val="29353D"/>
          <w:kern w:val="0"/>
          <w:sz w:val="20"/>
          <w:szCs w:val="20"/>
          <w:lang w:eastAsia="es-CO"/>
          <w14:ligatures w14:val="none"/>
        </w:rPr>
        <w:t xml:space="preserve">601 </w:t>
      </w:r>
      <w:r w:rsidR="00ED4F10">
        <w:rPr>
          <w:rFonts w:ascii="Arial" w:eastAsia="Times New Roman" w:hAnsi="Arial" w:cs="Arial"/>
          <w:color w:val="29353D"/>
          <w:kern w:val="0"/>
          <w:sz w:val="20"/>
          <w:szCs w:val="20"/>
          <w:lang w:eastAsia="es-CO"/>
          <w14:ligatures w14:val="none"/>
        </w:rPr>
        <w:t>2</w:t>
      </w:r>
      <w:r w:rsidR="00C67279" w:rsidRPr="006C3AE6">
        <w:rPr>
          <w:rFonts w:ascii="Arial" w:eastAsia="Times New Roman" w:hAnsi="Arial" w:cs="Arial"/>
          <w:color w:val="29353D"/>
          <w:kern w:val="0"/>
          <w:sz w:val="20"/>
          <w:szCs w:val="20"/>
          <w:lang w:eastAsia="es-CO"/>
          <w14:ligatures w14:val="none"/>
        </w:rPr>
        <w:t>4</w:t>
      </w:r>
      <w:r w:rsidR="00ED4F10">
        <w:rPr>
          <w:rFonts w:ascii="Arial" w:eastAsia="Times New Roman" w:hAnsi="Arial" w:cs="Arial"/>
          <w:color w:val="29353D"/>
          <w:kern w:val="0"/>
          <w:sz w:val="20"/>
          <w:szCs w:val="20"/>
          <w:lang w:eastAsia="es-CO"/>
          <w14:ligatures w14:val="none"/>
        </w:rPr>
        <w:t>25000</w:t>
      </w:r>
      <w:r w:rsidR="00C67279" w:rsidRPr="006C3AE6">
        <w:rPr>
          <w:rFonts w:ascii="Arial" w:eastAsia="Times New Roman" w:hAnsi="Arial" w:cs="Arial"/>
          <w:color w:val="29353D"/>
          <w:kern w:val="0"/>
          <w:sz w:val="20"/>
          <w:szCs w:val="20"/>
          <w:lang w:eastAsia="es-CO"/>
          <w14:ligatures w14:val="none"/>
        </w:rPr>
        <w:t xml:space="preserve"> </w:t>
      </w:r>
      <w:r w:rsidRPr="006C3AE6">
        <w:rPr>
          <w:rFonts w:ascii="Arial" w:eastAsia="Times New Roman" w:hAnsi="Arial" w:cs="Arial"/>
          <w:color w:val="29353D"/>
          <w:kern w:val="0"/>
          <w:sz w:val="20"/>
          <w:szCs w:val="20"/>
          <w:lang w:eastAsia="es-CO"/>
          <w14:ligatures w14:val="none"/>
        </w:rPr>
        <w:t xml:space="preserve">del grupo de </w:t>
      </w:r>
      <w:r w:rsidR="00C67279" w:rsidRPr="006C3AE6">
        <w:rPr>
          <w:rFonts w:ascii="Arial" w:eastAsia="Times New Roman" w:hAnsi="Arial" w:cs="Arial"/>
          <w:color w:val="29353D"/>
          <w:kern w:val="0"/>
          <w:sz w:val="20"/>
          <w:szCs w:val="20"/>
          <w:lang w:eastAsia="es-CO"/>
          <w14:ligatures w14:val="none"/>
        </w:rPr>
        <w:t>Autorizaciones de comercialización de Alimentos y Bebidas</w:t>
      </w:r>
      <w:r w:rsidR="0095449D" w:rsidRPr="006C3AE6">
        <w:rPr>
          <w:rFonts w:ascii="Arial" w:eastAsia="Times New Roman" w:hAnsi="Arial" w:cs="Arial"/>
          <w:color w:val="29353D"/>
          <w:kern w:val="0"/>
          <w:sz w:val="20"/>
          <w:szCs w:val="20"/>
          <w:lang w:eastAsia="es-CO"/>
          <w14:ligatures w14:val="none"/>
        </w:rPr>
        <w:t>.</w:t>
      </w:r>
    </w:p>
    <w:p w14:paraId="3F4A8E4F" w14:textId="02332ED7" w:rsidR="00431D1B" w:rsidRPr="006C3AE6" w:rsidRDefault="00431D1B" w:rsidP="00E03E70">
      <w:pPr>
        <w:shd w:val="clear" w:color="auto" w:fill="FFFFFF"/>
        <w:spacing w:after="150"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color w:val="29353D"/>
          <w:kern w:val="0"/>
          <w:sz w:val="20"/>
          <w:szCs w:val="20"/>
          <w:lang w:eastAsia="es-CO"/>
          <w14:ligatures w14:val="none"/>
        </w:rPr>
        <w:t xml:space="preserve">Tenga en cuenta que para los productos cerveza, </w:t>
      </w:r>
      <w:proofErr w:type="spellStart"/>
      <w:r w:rsidRPr="006C3AE6">
        <w:rPr>
          <w:rFonts w:ascii="Arial" w:eastAsia="Times New Roman" w:hAnsi="Arial" w:cs="Arial"/>
          <w:color w:val="29353D"/>
          <w:kern w:val="0"/>
          <w:sz w:val="20"/>
          <w:szCs w:val="20"/>
          <w:lang w:eastAsia="es-CO"/>
          <w14:ligatures w14:val="none"/>
        </w:rPr>
        <w:t>sabajón</w:t>
      </w:r>
      <w:proofErr w:type="spellEnd"/>
      <w:r w:rsidRPr="006C3AE6">
        <w:rPr>
          <w:rFonts w:ascii="Arial" w:eastAsia="Times New Roman" w:hAnsi="Arial" w:cs="Arial"/>
          <w:color w:val="29353D"/>
          <w:kern w:val="0"/>
          <w:sz w:val="20"/>
          <w:szCs w:val="20"/>
          <w:lang w:eastAsia="es-CO"/>
          <w14:ligatures w14:val="none"/>
        </w:rPr>
        <w:t xml:space="preserve"> y aperitivos cremas que requieren vida útil, debe aportar </w:t>
      </w:r>
      <w:r w:rsidR="000D6DC4" w:rsidRPr="006C3AE6">
        <w:rPr>
          <w:rFonts w:ascii="Arial" w:eastAsia="Times New Roman" w:hAnsi="Arial" w:cs="Arial"/>
          <w:color w:val="29353D"/>
          <w:kern w:val="0"/>
          <w:sz w:val="20"/>
          <w:szCs w:val="20"/>
          <w:lang w:eastAsia="es-CO"/>
          <w14:ligatures w14:val="none"/>
        </w:rPr>
        <w:t>los soportes técnicos</w:t>
      </w:r>
      <w:r w:rsidR="0095449D" w:rsidRPr="006C3AE6">
        <w:rPr>
          <w:rFonts w:ascii="Arial" w:eastAsia="Times New Roman" w:hAnsi="Arial" w:cs="Arial"/>
          <w:color w:val="29353D"/>
          <w:kern w:val="0"/>
          <w:sz w:val="20"/>
          <w:szCs w:val="20"/>
          <w:lang w:eastAsia="es-CO"/>
          <w14:ligatures w14:val="none"/>
        </w:rPr>
        <w:t xml:space="preserve">, </w:t>
      </w:r>
      <w:r w:rsidRPr="006C3AE6">
        <w:rPr>
          <w:rFonts w:ascii="Arial" w:eastAsia="Times New Roman" w:hAnsi="Arial" w:cs="Arial"/>
          <w:color w:val="29353D"/>
          <w:kern w:val="0"/>
          <w:sz w:val="20"/>
          <w:szCs w:val="20"/>
          <w:lang w:eastAsia="es-CO"/>
          <w14:ligatures w14:val="none"/>
        </w:rPr>
        <w:t xml:space="preserve">según lo establecido en el Parágrafo 1 artículo </w:t>
      </w:r>
      <w:r w:rsidR="00C67279" w:rsidRPr="006C3AE6">
        <w:rPr>
          <w:rFonts w:ascii="Arial" w:eastAsia="Times New Roman" w:hAnsi="Arial" w:cs="Arial"/>
          <w:color w:val="29353D"/>
          <w:kern w:val="0"/>
          <w:sz w:val="20"/>
          <w:szCs w:val="20"/>
          <w:lang w:eastAsia="es-CO"/>
          <w14:ligatures w14:val="none"/>
        </w:rPr>
        <w:t xml:space="preserve">7 </w:t>
      </w:r>
      <w:r w:rsidRPr="006C3AE6">
        <w:rPr>
          <w:rFonts w:ascii="Arial" w:eastAsia="Times New Roman" w:hAnsi="Arial" w:cs="Arial"/>
          <w:color w:val="29353D"/>
          <w:kern w:val="0"/>
          <w:sz w:val="20"/>
          <w:szCs w:val="20"/>
          <w:lang w:eastAsia="es-CO"/>
          <w14:ligatures w14:val="none"/>
        </w:rPr>
        <w:t>del Decreto 16</w:t>
      </w:r>
      <w:r w:rsidR="00C67279" w:rsidRPr="006C3AE6">
        <w:rPr>
          <w:rFonts w:ascii="Arial" w:eastAsia="Times New Roman" w:hAnsi="Arial" w:cs="Arial"/>
          <w:color w:val="29353D"/>
          <w:kern w:val="0"/>
          <w:sz w:val="20"/>
          <w:szCs w:val="20"/>
          <w:lang w:eastAsia="es-CO"/>
          <w14:ligatures w14:val="none"/>
        </w:rPr>
        <w:t>2 de 2021</w:t>
      </w:r>
      <w:r w:rsidRPr="006C3AE6">
        <w:rPr>
          <w:rFonts w:ascii="Arial" w:eastAsia="Times New Roman" w:hAnsi="Arial" w:cs="Arial"/>
          <w:color w:val="29353D"/>
          <w:kern w:val="0"/>
          <w:sz w:val="20"/>
          <w:szCs w:val="20"/>
          <w:lang w:eastAsia="es-CO"/>
          <w14:ligatures w14:val="none"/>
        </w:rPr>
        <w:t>. En adición a la información de vida útil del producto, usted debe demostrar con soportes cómo ésta fue determinada. </w:t>
      </w:r>
    </w:p>
    <w:p w14:paraId="2A424EC8" w14:textId="77777777" w:rsidR="00431D1B" w:rsidRPr="006C3AE6" w:rsidRDefault="00431D1B" w:rsidP="00C67279">
      <w:pPr>
        <w:shd w:val="clear" w:color="auto" w:fill="FFFFFF"/>
        <w:spacing w:after="150"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color w:val="29353D"/>
          <w:kern w:val="0"/>
          <w:sz w:val="20"/>
          <w:szCs w:val="20"/>
          <w:lang w:eastAsia="es-CO"/>
          <w14:ligatures w14:val="none"/>
        </w:rPr>
        <w:t>Es importante verificar que la etiqueta o rotulado de la bebida alcohólica cumpla con lo establecido en el capítulo VIII del Decreto 1686 de 2012. </w:t>
      </w:r>
    </w:p>
    <w:p w14:paraId="4CD51F94" w14:textId="77777777" w:rsidR="00431D1B" w:rsidRPr="006C3AE6" w:rsidRDefault="00431D1B" w:rsidP="0095449D">
      <w:pPr>
        <w:shd w:val="clear" w:color="auto" w:fill="FFFFFF"/>
        <w:spacing w:after="150"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color w:val="29353D"/>
          <w:kern w:val="0"/>
          <w:sz w:val="20"/>
          <w:szCs w:val="20"/>
          <w:lang w:eastAsia="es-CO"/>
          <w14:ligatures w14:val="none"/>
        </w:rPr>
        <w:t>Para garantizar la calidad de las características e información de las etiquetas, se debe presentar en forma organizada y en hoja tamaño oficio lo siguiente: </w:t>
      </w:r>
    </w:p>
    <w:p w14:paraId="27295133" w14:textId="77777777" w:rsidR="00431D1B" w:rsidRPr="006C3AE6" w:rsidRDefault="00431D1B" w:rsidP="0095449D">
      <w:pPr>
        <w:numPr>
          <w:ilvl w:val="0"/>
          <w:numId w:val="3"/>
        </w:numPr>
        <w:shd w:val="clear" w:color="auto" w:fill="FFFFFF"/>
        <w:spacing w:before="100" w:beforeAutospacing="1" w:after="100" w:afterAutospacing="1"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color w:val="29353D"/>
          <w:kern w:val="0"/>
          <w:sz w:val="20"/>
          <w:szCs w:val="20"/>
          <w:lang w:eastAsia="es-CO"/>
          <w14:ligatures w14:val="none"/>
        </w:rPr>
        <w:t>Identificar la presentación comercial. En caso de tener varias, colocarlas con separata. </w:t>
      </w:r>
    </w:p>
    <w:p w14:paraId="771CE299" w14:textId="10F09922" w:rsidR="00431D1B" w:rsidRPr="006C3AE6" w:rsidRDefault="00C67279" w:rsidP="0095449D">
      <w:pPr>
        <w:numPr>
          <w:ilvl w:val="0"/>
          <w:numId w:val="3"/>
        </w:numPr>
        <w:shd w:val="clear" w:color="auto" w:fill="FFFFFF"/>
        <w:spacing w:before="100" w:beforeAutospacing="1" w:after="100" w:afterAutospacing="1"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color w:val="29353D"/>
          <w:kern w:val="0"/>
          <w:sz w:val="20"/>
          <w:szCs w:val="20"/>
          <w:lang w:eastAsia="es-CO"/>
          <w14:ligatures w14:val="none"/>
        </w:rPr>
        <w:t xml:space="preserve">Una </w:t>
      </w:r>
      <w:r w:rsidR="00431D1B" w:rsidRPr="006C3AE6">
        <w:rPr>
          <w:rFonts w:ascii="Arial" w:eastAsia="Times New Roman" w:hAnsi="Arial" w:cs="Arial"/>
          <w:color w:val="29353D"/>
          <w:kern w:val="0"/>
          <w:sz w:val="20"/>
          <w:szCs w:val="20"/>
          <w:lang w:eastAsia="es-CO"/>
          <w14:ligatures w14:val="none"/>
        </w:rPr>
        <w:t>etiqueta a color y legibles en todos sus textos.</w:t>
      </w:r>
    </w:p>
    <w:p w14:paraId="2A2DF5F4" w14:textId="77777777" w:rsidR="00431D1B" w:rsidRPr="006C3AE6" w:rsidRDefault="00431D1B" w:rsidP="0095449D">
      <w:pPr>
        <w:numPr>
          <w:ilvl w:val="0"/>
          <w:numId w:val="3"/>
        </w:numPr>
        <w:shd w:val="clear" w:color="auto" w:fill="FFFFFF"/>
        <w:spacing w:before="100" w:beforeAutospacing="1" w:after="100" w:afterAutospacing="1"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color w:val="29353D"/>
          <w:kern w:val="0"/>
          <w:sz w:val="20"/>
          <w:szCs w:val="20"/>
          <w:lang w:eastAsia="es-CO"/>
          <w14:ligatures w14:val="none"/>
        </w:rPr>
        <w:lastRenderedPageBreak/>
        <w:t>Ordenar y ubicar primero la cara frontal de la etiqueta. Luego colocar la leyenda: “El exceso de alcohol es perjudicial para la salud” en su extremo inferior.</w:t>
      </w:r>
    </w:p>
    <w:p w14:paraId="40415A8C" w14:textId="77777777" w:rsidR="00431D1B" w:rsidRPr="006C3AE6" w:rsidRDefault="00431D1B" w:rsidP="0095449D">
      <w:pPr>
        <w:numPr>
          <w:ilvl w:val="0"/>
          <w:numId w:val="3"/>
        </w:numPr>
        <w:shd w:val="clear" w:color="auto" w:fill="FFFFFF"/>
        <w:spacing w:before="100" w:beforeAutospacing="1" w:after="100" w:afterAutospacing="1"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color w:val="29353D"/>
          <w:kern w:val="0"/>
          <w:sz w:val="20"/>
          <w:szCs w:val="20"/>
          <w:lang w:eastAsia="es-CO"/>
          <w14:ligatures w14:val="none"/>
        </w:rPr>
        <w:t>Incluir seguidamente la contra – etiqueta, es decir, la cara posterior de la botella, si la tiene. </w:t>
      </w:r>
    </w:p>
    <w:p w14:paraId="263B7C96" w14:textId="70B0A45B" w:rsidR="00431D1B" w:rsidRPr="006C3AE6" w:rsidRDefault="00431D1B" w:rsidP="0095449D">
      <w:pPr>
        <w:numPr>
          <w:ilvl w:val="0"/>
          <w:numId w:val="3"/>
        </w:numPr>
        <w:shd w:val="clear" w:color="auto" w:fill="FFFFFF"/>
        <w:spacing w:before="100" w:beforeAutospacing="1" w:after="100" w:afterAutospacing="1"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color w:val="29353D"/>
          <w:kern w:val="0"/>
          <w:sz w:val="20"/>
          <w:szCs w:val="20"/>
          <w:lang w:eastAsia="es-CO"/>
          <w14:ligatures w14:val="none"/>
        </w:rPr>
        <w:t xml:space="preserve">Rótulo complementario establecido en el Parágrafo del artículo </w:t>
      </w:r>
      <w:r w:rsidR="00C67279" w:rsidRPr="006C3AE6">
        <w:rPr>
          <w:rFonts w:ascii="Arial" w:eastAsia="Times New Roman" w:hAnsi="Arial" w:cs="Arial"/>
          <w:color w:val="29353D"/>
          <w:kern w:val="0"/>
          <w:sz w:val="20"/>
          <w:szCs w:val="20"/>
          <w:lang w:eastAsia="es-CO"/>
          <w14:ligatures w14:val="none"/>
        </w:rPr>
        <w:t xml:space="preserve">9 </w:t>
      </w:r>
      <w:r w:rsidRPr="006C3AE6">
        <w:rPr>
          <w:rFonts w:ascii="Arial" w:eastAsia="Times New Roman" w:hAnsi="Arial" w:cs="Arial"/>
          <w:color w:val="29353D"/>
          <w:kern w:val="0"/>
          <w:sz w:val="20"/>
          <w:szCs w:val="20"/>
          <w:lang w:eastAsia="es-CO"/>
          <w14:ligatures w14:val="none"/>
        </w:rPr>
        <w:t>del Decreto 16</w:t>
      </w:r>
      <w:r w:rsidR="00C67279" w:rsidRPr="006C3AE6">
        <w:rPr>
          <w:rFonts w:ascii="Arial" w:eastAsia="Times New Roman" w:hAnsi="Arial" w:cs="Arial"/>
          <w:color w:val="29353D"/>
          <w:kern w:val="0"/>
          <w:sz w:val="20"/>
          <w:szCs w:val="20"/>
          <w:lang w:eastAsia="es-CO"/>
          <w14:ligatures w14:val="none"/>
        </w:rPr>
        <w:t>2 de 2021</w:t>
      </w:r>
      <w:r w:rsidRPr="006C3AE6">
        <w:rPr>
          <w:rFonts w:ascii="Arial" w:eastAsia="Times New Roman" w:hAnsi="Arial" w:cs="Arial"/>
          <w:color w:val="29353D"/>
          <w:kern w:val="0"/>
          <w:sz w:val="20"/>
          <w:szCs w:val="20"/>
          <w:lang w:eastAsia="es-CO"/>
          <w14:ligatures w14:val="none"/>
        </w:rPr>
        <w:t xml:space="preserve"> (Aplica para los productos importados, se permite colocar antes de levante aduanero).</w:t>
      </w:r>
    </w:p>
    <w:p w14:paraId="53274428" w14:textId="61B59C46" w:rsidR="00431D1B" w:rsidRPr="006C3AE6" w:rsidRDefault="00431D1B" w:rsidP="0095449D">
      <w:pPr>
        <w:numPr>
          <w:ilvl w:val="0"/>
          <w:numId w:val="3"/>
        </w:numPr>
        <w:shd w:val="clear" w:color="auto" w:fill="FFFFFF"/>
        <w:spacing w:before="100" w:beforeAutospacing="1" w:after="100" w:afterAutospacing="1"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color w:val="29353D"/>
          <w:kern w:val="0"/>
          <w:sz w:val="20"/>
          <w:szCs w:val="20"/>
          <w:lang w:eastAsia="es-CO"/>
          <w14:ligatures w14:val="none"/>
        </w:rPr>
        <w:t xml:space="preserve">Se debe verificar que el nombre, </w:t>
      </w:r>
      <w:r w:rsidR="00C67279" w:rsidRPr="006C3AE6">
        <w:rPr>
          <w:rFonts w:ascii="Arial" w:eastAsia="Times New Roman" w:hAnsi="Arial" w:cs="Arial"/>
          <w:color w:val="29353D"/>
          <w:kern w:val="0"/>
          <w:sz w:val="20"/>
          <w:szCs w:val="20"/>
          <w:lang w:eastAsia="es-CO"/>
          <w14:ligatures w14:val="none"/>
        </w:rPr>
        <w:t xml:space="preserve">ciudad </w:t>
      </w:r>
      <w:r w:rsidRPr="006C3AE6">
        <w:rPr>
          <w:rFonts w:ascii="Arial" w:eastAsia="Times New Roman" w:hAnsi="Arial" w:cs="Arial"/>
          <w:color w:val="29353D"/>
          <w:kern w:val="0"/>
          <w:sz w:val="20"/>
          <w:szCs w:val="20"/>
          <w:lang w:eastAsia="es-CO"/>
          <w14:ligatures w14:val="none"/>
        </w:rPr>
        <w:t>y ubicación del fabricante</w:t>
      </w:r>
      <w:r w:rsidR="00C67279" w:rsidRPr="006C3AE6">
        <w:rPr>
          <w:rFonts w:ascii="Arial" w:eastAsia="Times New Roman" w:hAnsi="Arial" w:cs="Arial"/>
          <w:color w:val="29353D"/>
          <w:kern w:val="0"/>
          <w:sz w:val="20"/>
          <w:szCs w:val="20"/>
          <w:lang w:eastAsia="es-CO"/>
          <w14:ligatures w14:val="none"/>
        </w:rPr>
        <w:t xml:space="preserve"> ubicado en el exterior</w:t>
      </w:r>
      <w:r w:rsidR="000D6DC4" w:rsidRPr="006C3AE6">
        <w:rPr>
          <w:rFonts w:ascii="Arial" w:eastAsia="Times New Roman" w:hAnsi="Arial" w:cs="Arial"/>
          <w:color w:val="29353D"/>
          <w:kern w:val="0"/>
          <w:sz w:val="20"/>
          <w:szCs w:val="20"/>
          <w:lang w:eastAsia="es-CO"/>
          <w14:ligatures w14:val="none"/>
        </w:rPr>
        <w:t>, o el fabricante nacional debe verificar el nombre, dirección y ubicación</w:t>
      </w:r>
      <w:r w:rsidRPr="006C3AE6">
        <w:rPr>
          <w:rFonts w:ascii="Arial" w:eastAsia="Times New Roman" w:hAnsi="Arial" w:cs="Arial"/>
          <w:color w:val="29353D"/>
          <w:kern w:val="0"/>
          <w:sz w:val="20"/>
          <w:szCs w:val="20"/>
          <w:lang w:eastAsia="es-CO"/>
          <w14:ligatures w14:val="none"/>
        </w:rPr>
        <w:t xml:space="preserve"> o importador relacionado en la etiqueta corresponda a los documentos exigidos. </w:t>
      </w:r>
    </w:p>
    <w:p w14:paraId="246E9F2E" w14:textId="77777777" w:rsidR="00431D1B" w:rsidRPr="006C3AE6" w:rsidRDefault="00431D1B" w:rsidP="0095449D">
      <w:pPr>
        <w:numPr>
          <w:ilvl w:val="0"/>
          <w:numId w:val="3"/>
        </w:numPr>
        <w:shd w:val="clear" w:color="auto" w:fill="FFFFFF"/>
        <w:spacing w:before="100" w:beforeAutospacing="1" w:after="100" w:afterAutospacing="1"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color w:val="29353D"/>
          <w:kern w:val="0"/>
          <w:sz w:val="20"/>
          <w:szCs w:val="20"/>
          <w:lang w:eastAsia="es-CO"/>
          <w14:ligatures w14:val="none"/>
        </w:rPr>
        <w:t>El tamaño de la leyenda “El exceso de alcohol es perjudicial para la salud” debe ser al menos del 10% del área de la etiqueta total. Para determinar la medida de la etiqueta usted debe medir el ancho por el largo del texto de la leyenda exigida, así como el área total de la etiqueta, teniendo en cuenta que esta puede variar si tiene forma cuadrada o cilíndrica; el texto de la leyenda de referencia debe ser legible y no debe opacar el fondo de la etiqueta. </w:t>
      </w:r>
    </w:p>
    <w:p w14:paraId="42DD69B9" w14:textId="77777777" w:rsidR="00431D1B" w:rsidRPr="006C3AE6" w:rsidRDefault="00431D1B" w:rsidP="0095449D">
      <w:pPr>
        <w:numPr>
          <w:ilvl w:val="0"/>
          <w:numId w:val="3"/>
        </w:numPr>
        <w:shd w:val="clear" w:color="auto" w:fill="FFFFFF"/>
        <w:spacing w:before="100" w:beforeAutospacing="1" w:after="100" w:afterAutospacing="1"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color w:val="29353D"/>
          <w:kern w:val="0"/>
          <w:sz w:val="20"/>
          <w:szCs w:val="20"/>
          <w:lang w:eastAsia="es-CO"/>
          <w14:ligatures w14:val="none"/>
        </w:rPr>
        <w:t xml:space="preserve">Se debe revisar el grado alcohólico reportado en la etiqueta con respecto al reporte de análisis de laboratorio y que se encuentre dentro del rango de tolerancia de +/ - 1 º grados </w:t>
      </w:r>
      <w:proofErr w:type="spellStart"/>
      <w:r w:rsidRPr="006C3AE6">
        <w:rPr>
          <w:rFonts w:ascii="Arial" w:eastAsia="Times New Roman" w:hAnsi="Arial" w:cs="Arial"/>
          <w:color w:val="29353D"/>
          <w:kern w:val="0"/>
          <w:sz w:val="20"/>
          <w:szCs w:val="20"/>
          <w:lang w:eastAsia="es-CO"/>
          <w14:ligatures w14:val="none"/>
        </w:rPr>
        <w:t>alcoholimétricos</w:t>
      </w:r>
      <w:proofErr w:type="spellEnd"/>
      <w:r w:rsidRPr="006C3AE6">
        <w:rPr>
          <w:rFonts w:ascii="Arial" w:eastAsia="Times New Roman" w:hAnsi="Arial" w:cs="Arial"/>
          <w:color w:val="29353D"/>
          <w:kern w:val="0"/>
          <w:sz w:val="20"/>
          <w:szCs w:val="20"/>
          <w:lang w:eastAsia="es-CO"/>
          <w14:ligatures w14:val="none"/>
        </w:rPr>
        <w:t xml:space="preserve"> (artículo 93 del Decreto 1686 de 2012).</w:t>
      </w:r>
    </w:p>
    <w:p w14:paraId="432DB905" w14:textId="4EC120DC" w:rsidR="00431D1B" w:rsidRPr="006C3AE6" w:rsidRDefault="00431D1B" w:rsidP="0095449D">
      <w:pPr>
        <w:numPr>
          <w:ilvl w:val="0"/>
          <w:numId w:val="3"/>
        </w:numPr>
        <w:shd w:val="clear" w:color="auto" w:fill="FFFFFF"/>
        <w:spacing w:before="100" w:beforeAutospacing="1" w:after="100" w:afterAutospacing="1"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color w:val="29353D"/>
          <w:kern w:val="0"/>
          <w:sz w:val="20"/>
          <w:szCs w:val="20"/>
          <w:lang w:eastAsia="es-CO"/>
          <w14:ligatures w14:val="none"/>
        </w:rPr>
        <w:t>El contenido en el envase debe expresarle en Sistema Internacional de Medidas, es decir escribir en cm</w:t>
      </w:r>
      <w:r w:rsidR="000D6DC4" w:rsidRPr="006C3AE6">
        <w:rPr>
          <w:rFonts w:ascii="Arial" w:eastAsia="Times New Roman" w:hAnsi="Arial" w:cs="Arial"/>
          <w:color w:val="29353D"/>
          <w:kern w:val="0"/>
          <w:sz w:val="20"/>
          <w:szCs w:val="20"/>
          <w:vertAlign w:val="superscript"/>
          <w:lang w:eastAsia="es-CO"/>
          <w14:ligatures w14:val="none"/>
        </w:rPr>
        <w:t>3</w:t>
      </w:r>
      <w:r w:rsidR="000D6DC4" w:rsidRPr="006C3AE6">
        <w:rPr>
          <w:rFonts w:ascii="Arial" w:eastAsia="Times New Roman" w:hAnsi="Arial" w:cs="Arial"/>
          <w:color w:val="29353D"/>
          <w:kern w:val="0"/>
          <w:sz w:val="20"/>
          <w:szCs w:val="20"/>
          <w:lang w:eastAsia="es-CO"/>
          <w14:ligatures w14:val="none"/>
        </w:rPr>
        <w:t>,</w:t>
      </w:r>
      <w:r w:rsidRPr="006C3AE6">
        <w:rPr>
          <w:rFonts w:ascii="Arial" w:eastAsia="Times New Roman" w:hAnsi="Arial" w:cs="Arial"/>
          <w:color w:val="29353D"/>
          <w:kern w:val="0"/>
          <w:sz w:val="20"/>
          <w:szCs w:val="20"/>
          <w:lang w:eastAsia="es-CO"/>
          <w14:ligatures w14:val="none"/>
        </w:rPr>
        <w:t xml:space="preserve"> </w:t>
      </w:r>
      <w:proofErr w:type="spellStart"/>
      <w:r w:rsidRPr="006C3AE6">
        <w:rPr>
          <w:rFonts w:ascii="Arial" w:eastAsia="Times New Roman" w:hAnsi="Arial" w:cs="Arial"/>
          <w:color w:val="29353D"/>
          <w:kern w:val="0"/>
          <w:sz w:val="20"/>
          <w:szCs w:val="20"/>
          <w:lang w:eastAsia="es-CO"/>
          <w14:ligatures w14:val="none"/>
        </w:rPr>
        <w:t>m</w:t>
      </w:r>
      <w:r w:rsidR="00C67279" w:rsidRPr="006C3AE6">
        <w:rPr>
          <w:rFonts w:ascii="Arial" w:eastAsia="Times New Roman" w:hAnsi="Arial" w:cs="Arial"/>
          <w:color w:val="29353D"/>
          <w:kern w:val="0"/>
          <w:sz w:val="20"/>
          <w:szCs w:val="20"/>
          <w:lang w:eastAsia="es-CO"/>
          <w14:ligatures w14:val="none"/>
        </w:rPr>
        <w:t>L</w:t>
      </w:r>
      <w:proofErr w:type="spellEnd"/>
      <w:r w:rsidRPr="006C3AE6">
        <w:rPr>
          <w:rFonts w:ascii="Arial" w:eastAsia="Times New Roman" w:hAnsi="Arial" w:cs="Arial"/>
          <w:color w:val="29353D"/>
          <w:kern w:val="0"/>
          <w:sz w:val="20"/>
          <w:szCs w:val="20"/>
          <w:lang w:eastAsia="es-CO"/>
          <w14:ligatures w14:val="none"/>
        </w:rPr>
        <w:t xml:space="preserve">, </w:t>
      </w:r>
      <w:proofErr w:type="spellStart"/>
      <w:r w:rsidRPr="006C3AE6">
        <w:rPr>
          <w:rFonts w:ascii="Arial" w:eastAsia="Times New Roman" w:hAnsi="Arial" w:cs="Arial"/>
          <w:color w:val="29353D"/>
          <w:kern w:val="0"/>
          <w:sz w:val="20"/>
          <w:szCs w:val="20"/>
          <w:lang w:eastAsia="es-CO"/>
          <w14:ligatures w14:val="none"/>
        </w:rPr>
        <w:t>c</w:t>
      </w:r>
      <w:r w:rsidR="00C67279" w:rsidRPr="006C3AE6">
        <w:rPr>
          <w:rFonts w:ascii="Arial" w:eastAsia="Times New Roman" w:hAnsi="Arial" w:cs="Arial"/>
          <w:color w:val="29353D"/>
          <w:kern w:val="0"/>
          <w:sz w:val="20"/>
          <w:szCs w:val="20"/>
          <w:lang w:eastAsia="es-CO"/>
          <w14:ligatures w14:val="none"/>
        </w:rPr>
        <w:t>L</w:t>
      </w:r>
      <w:r w:rsidRPr="006C3AE6">
        <w:rPr>
          <w:rFonts w:ascii="Arial" w:eastAsia="Times New Roman" w:hAnsi="Arial" w:cs="Arial"/>
          <w:color w:val="29353D"/>
          <w:kern w:val="0"/>
          <w:sz w:val="20"/>
          <w:szCs w:val="20"/>
          <w:lang w:eastAsia="es-CO"/>
          <w14:ligatures w14:val="none"/>
        </w:rPr>
        <w:t>.</w:t>
      </w:r>
      <w:proofErr w:type="spellEnd"/>
      <w:r w:rsidRPr="006C3AE6">
        <w:rPr>
          <w:rFonts w:ascii="Arial" w:eastAsia="Times New Roman" w:hAnsi="Arial" w:cs="Arial"/>
          <w:color w:val="29353D"/>
          <w:kern w:val="0"/>
          <w:sz w:val="20"/>
          <w:szCs w:val="20"/>
          <w:lang w:eastAsia="es-CO"/>
          <w14:ligatures w14:val="none"/>
        </w:rPr>
        <w:t>, litro en letra minúscula y no en letra mayúscula.</w:t>
      </w:r>
    </w:p>
    <w:p w14:paraId="2A3CB6B1" w14:textId="3BF08EED" w:rsidR="0014582C" w:rsidRPr="006C3AE6" w:rsidRDefault="0014582C" w:rsidP="0095449D">
      <w:pPr>
        <w:numPr>
          <w:ilvl w:val="0"/>
          <w:numId w:val="3"/>
        </w:numPr>
        <w:shd w:val="clear" w:color="auto" w:fill="FFFFFF"/>
        <w:spacing w:before="100" w:beforeAutospacing="1" w:after="100" w:afterAutospacing="1"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color w:val="29353D"/>
          <w:kern w:val="0"/>
          <w:sz w:val="20"/>
          <w:szCs w:val="20"/>
          <w:lang w:eastAsia="es-CO"/>
          <w14:ligatures w14:val="none"/>
        </w:rPr>
        <w:t>No declarar el nombre de fantasía como marca comercial.</w:t>
      </w:r>
    </w:p>
    <w:p w14:paraId="7A2E575D" w14:textId="28038CA0" w:rsidR="00021B72" w:rsidRPr="006C3AE6" w:rsidRDefault="00431D1B" w:rsidP="00313418">
      <w:pPr>
        <w:shd w:val="clear" w:color="auto" w:fill="FFFFFF"/>
        <w:spacing w:before="300" w:after="150" w:line="240" w:lineRule="auto"/>
        <w:jc w:val="both"/>
        <w:outlineLvl w:val="2"/>
        <w:rPr>
          <w:rFonts w:ascii="Arial" w:eastAsia="Times New Roman" w:hAnsi="Arial" w:cs="Arial"/>
          <w:b/>
          <w:bCs/>
          <w:color w:val="29353D"/>
          <w:kern w:val="0"/>
          <w:sz w:val="20"/>
          <w:szCs w:val="20"/>
          <w:lang w:eastAsia="es-CO"/>
          <w14:ligatures w14:val="none"/>
        </w:rPr>
      </w:pPr>
      <w:r w:rsidRPr="006C3AE6">
        <w:rPr>
          <w:rFonts w:ascii="Arial" w:eastAsia="Times New Roman" w:hAnsi="Arial" w:cs="Arial"/>
          <w:b/>
          <w:bCs/>
          <w:color w:val="29353D"/>
          <w:kern w:val="0"/>
          <w:sz w:val="20"/>
          <w:szCs w:val="20"/>
          <w:lang w:eastAsia="es-CO"/>
          <w14:ligatures w14:val="none"/>
        </w:rPr>
        <w:t xml:space="preserve">Paso </w:t>
      </w:r>
      <w:r w:rsidR="003555B5" w:rsidRPr="006C3AE6">
        <w:rPr>
          <w:rFonts w:ascii="Arial" w:eastAsia="Times New Roman" w:hAnsi="Arial" w:cs="Arial"/>
          <w:b/>
          <w:bCs/>
          <w:color w:val="29353D"/>
          <w:kern w:val="0"/>
          <w:sz w:val="20"/>
          <w:szCs w:val="20"/>
          <w:lang w:eastAsia="es-CO"/>
          <w14:ligatures w14:val="none"/>
        </w:rPr>
        <w:t>7</w:t>
      </w:r>
      <w:r w:rsidRPr="006C3AE6">
        <w:rPr>
          <w:rFonts w:ascii="Arial" w:eastAsia="Times New Roman" w:hAnsi="Arial" w:cs="Arial"/>
          <w:b/>
          <w:bCs/>
          <w:color w:val="29353D"/>
          <w:kern w:val="0"/>
          <w:sz w:val="20"/>
          <w:szCs w:val="20"/>
          <w:lang w:eastAsia="es-CO"/>
          <w14:ligatures w14:val="none"/>
        </w:rPr>
        <w:t>: Diligencie los formularios de información básica y “solicitud de Registro Sanitario, renovación de bebidas alcohólicas” que se encuentran en formato Excel en el siguiente vínculo: </w:t>
      </w:r>
      <w:hyperlink r:id="rId10" w:history="1">
        <w:r w:rsidR="00021B72" w:rsidRPr="006C3AE6">
          <w:rPr>
            <w:rStyle w:val="Hipervnculo"/>
            <w:rFonts w:ascii="Arial" w:eastAsia="Times New Roman" w:hAnsi="Arial" w:cs="Arial"/>
            <w:b/>
            <w:bCs/>
            <w:kern w:val="0"/>
            <w:sz w:val="20"/>
            <w:szCs w:val="20"/>
            <w:lang w:eastAsia="es-CO"/>
            <w14:ligatures w14:val="none"/>
          </w:rPr>
          <w:t>https://www.invima.gov.co/productos-vigilados/alimentos-y-bebidas-alcoholicas/bebidas-alcoholicas</w:t>
        </w:r>
      </w:hyperlink>
      <w:r w:rsidR="00021B72" w:rsidRPr="006C3AE6">
        <w:rPr>
          <w:rFonts w:ascii="Arial" w:eastAsia="Times New Roman" w:hAnsi="Arial" w:cs="Arial"/>
          <w:b/>
          <w:bCs/>
          <w:color w:val="29353D"/>
          <w:kern w:val="0"/>
          <w:sz w:val="20"/>
          <w:szCs w:val="20"/>
          <w:lang w:eastAsia="es-CO"/>
          <w14:ligatures w14:val="none"/>
        </w:rPr>
        <w:t xml:space="preserve">; en este link, </w:t>
      </w:r>
      <w:r w:rsidR="00E255A9" w:rsidRPr="006C3AE6">
        <w:rPr>
          <w:rFonts w:ascii="Arial" w:eastAsia="Times New Roman" w:hAnsi="Arial" w:cs="Arial"/>
          <w:b/>
          <w:bCs/>
          <w:color w:val="29353D"/>
          <w:kern w:val="0"/>
          <w:sz w:val="20"/>
          <w:szCs w:val="20"/>
          <w:lang w:eastAsia="es-CO"/>
          <w14:ligatures w14:val="none"/>
        </w:rPr>
        <w:t xml:space="preserve">aparece </w:t>
      </w:r>
      <w:r w:rsidR="00021B72" w:rsidRPr="006C3AE6">
        <w:rPr>
          <w:rFonts w:ascii="Arial" w:eastAsia="Times New Roman" w:hAnsi="Arial" w:cs="Arial"/>
          <w:b/>
          <w:bCs/>
          <w:color w:val="29353D"/>
          <w:kern w:val="0"/>
          <w:sz w:val="20"/>
          <w:szCs w:val="20"/>
          <w:lang w:eastAsia="es-CO"/>
          <w14:ligatures w14:val="none"/>
        </w:rPr>
        <w:t xml:space="preserve">la casilla </w:t>
      </w:r>
      <w:r w:rsidR="00E255A9" w:rsidRPr="006C3AE6">
        <w:rPr>
          <w:rFonts w:ascii="Arial" w:eastAsia="Times New Roman" w:hAnsi="Arial" w:cs="Arial"/>
          <w:b/>
          <w:bCs/>
          <w:color w:val="29353D"/>
          <w:kern w:val="0"/>
          <w:sz w:val="20"/>
          <w:szCs w:val="20"/>
          <w:lang w:eastAsia="es-CO"/>
          <w14:ligatures w14:val="none"/>
        </w:rPr>
        <w:t>“</w:t>
      </w:r>
      <w:r w:rsidR="00021B72" w:rsidRPr="006C3AE6">
        <w:rPr>
          <w:rFonts w:ascii="Arial" w:eastAsia="Times New Roman" w:hAnsi="Arial" w:cs="Arial"/>
          <w:b/>
          <w:bCs/>
          <w:color w:val="29353D"/>
          <w:kern w:val="0"/>
          <w:sz w:val="20"/>
          <w:szCs w:val="20"/>
          <w:lang w:eastAsia="es-CO"/>
          <w14:ligatures w14:val="none"/>
        </w:rPr>
        <w:t>Registro Sanitario</w:t>
      </w:r>
      <w:r w:rsidR="00E255A9" w:rsidRPr="006C3AE6">
        <w:rPr>
          <w:rFonts w:ascii="Arial" w:eastAsia="Times New Roman" w:hAnsi="Arial" w:cs="Arial"/>
          <w:b/>
          <w:bCs/>
          <w:color w:val="29353D"/>
          <w:kern w:val="0"/>
          <w:sz w:val="20"/>
          <w:szCs w:val="20"/>
          <w:lang w:eastAsia="es-CO"/>
          <w14:ligatures w14:val="none"/>
        </w:rPr>
        <w:t>”</w:t>
      </w:r>
      <w:r w:rsidR="00021B72" w:rsidRPr="006C3AE6">
        <w:rPr>
          <w:rFonts w:ascii="Arial" w:eastAsia="Times New Roman" w:hAnsi="Arial" w:cs="Arial"/>
          <w:b/>
          <w:bCs/>
          <w:color w:val="29353D"/>
          <w:kern w:val="0"/>
          <w:sz w:val="20"/>
          <w:szCs w:val="20"/>
          <w:lang w:eastAsia="es-CO"/>
          <w14:ligatures w14:val="none"/>
        </w:rPr>
        <w:t xml:space="preserve">, </w:t>
      </w:r>
      <w:r w:rsidR="00E255A9" w:rsidRPr="006C3AE6">
        <w:rPr>
          <w:rFonts w:ascii="Arial" w:eastAsia="Times New Roman" w:hAnsi="Arial" w:cs="Arial"/>
          <w:b/>
          <w:bCs/>
          <w:color w:val="29353D"/>
          <w:kern w:val="0"/>
          <w:sz w:val="20"/>
          <w:szCs w:val="20"/>
          <w:lang w:eastAsia="es-CO"/>
          <w14:ligatures w14:val="none"/>
        </w:rPr>
        <w:t>pulsar sobre este, visualiza e</w:t>
      </w:r>
      <w:r w:rsidR="00021B72" w:rsidRPr="006C3AE6">
        <w:rPr>
          <w:rFonts w:ascii="Arial" w:eastAsia="Times New Roman" w:hAnsi="Arial" w:cs="Arial"/>
          <w:b/>
          <w:bCs/>
          <w:color w:val="29353D"/>
          <w:kern w:val="0"/>
          <w:sz w:val="20"/>
          <w:szCs w:val="20"/>
          <w:lang w:eastAsia="es-CO"/>
          <w14:ligatures w14:val="none"/>
        </w:rPr>
        <w:t xml:space="preserve">l código del Formato: ASS- RSA-FM8, vuelve </w:t>
      </w:r>
      <w:r w:rsidR="00E255A9" w:rsidRPr="006C3AE6">
        <w:rPr>
          <w:rFonts w:ascii="Arial" w:eastAsia="Times New Roman" w:hAnsi="Arial" w:cs="Arial"/>
          <w:b/>
          <w:bCs/>
          <w:color w:val="29353D"/>
          <w:kern w:val="0"/>
          <w:sz w:val="20"/>
          <w:szCs w:val="20"/>
          <w:lang w:eastAsia="es-CO"/>
          <w14:ligatures w14:val="none"/>
        </w:rPr>
        <w:t xml:space="preserve">a pulsar, </w:t>
      </w:r>
      <w:r w:rsidR="00021B72" w:rsidRPr="006C3AE6">
        <w:rPr>
          <w:rFonts w:ascii="Arial" w:eastAsia="Times New Roman" w:hAnsi="Arial" w:cs="Arial"/>
          <w:b/>
          <w:bCs/>
          <w:color w:val="29353D"/>
          <w:kern w:val="0"/>
          <w:sz w:val="20"/>
          <w:szCs w:val="20"/>
          <w:lang w:eastAsia="es-CO"/>
          <w14:ligatures w14:val="none"/>
        </w:rPr>
        <w:t xml:space="preserve">descarga el archivo en Excel, denominado “FORMATO ÚNICO PARA PRESENTACIÓN DE SOLICITUDES DE EXPEDICIÓN O RENOVACIÓN DE REGISTRO SANITARIO PARA BEBIDA ALCOHÓLICAS.  </w:t>
      </w:r>
    </w:p>
    <w:p w14:paraId="5B5F545D" w14:textId="7DFFE2B6" w:rsidR="00431D1B" w:rsidRPr="006C3AE6" w:rsidRDefault="00021B72" w:rsidP="00021B72">
      <w:pPr>
        <w:shd w:val="clear" w:color="auto" w:fill="FFFFFF"/>
        <w:spacing w:before="300" w:after="150" w:line="240" w:lineRule="auto"/>
        <w:jc w:val="both"/>
        <w:outlineLvl w:val="2"/>
        <w:rPr>
          <w:rFonts w:ascii="Arial" w:eastAsia="Times New Roman" w:hAnsi="Arial" w:cs="Arial"/>
          <w:color w:val="29353D"/>
          <w:kern w:val="0"/>
          <w:sz w:val="20"/>
          <w:szCs w:val="20"/>
          <w:lang w:eastAsia="es-CO"/>
          <w14:ligatures w14:val="none"/>
        </w:rPr>
      </w:pPr>
      <w:r w:rsidRPr="006C3AE6">
        <w:rPr>
          <w:rFonts w:ascii="Arial" w:eastAsia="Times New Roman" w:hAnsi="Arial" w:cs="Arial"/>
          <w:color w:val="29353D"/>
          <w:kern w:val="0"/>
          <w:sz w:val="20"/>
          <w:szCs w:val="20"/>
          <w:lang w:eastAsia="es-CO"/>
          <w14:ligatures w14:val="none"/>
        </w:rPr>
        <w:t xml:space="preserve"> </w:t>
      </w:r>
      <w:r w:rsidR="00431D1B" w:rsidRPr="006C3AE6">
        <w:rPr>
          <w:rFonts w:ascii="Arial" w:eastAsia="Times New Roman" w:hAnsi="Arial" w:cs="Arial"/>
          <w:color w:val="29353D"/>
          <w:kern w:val="0"/>
          <w:sz w:val="20"/>
          <w:szCs w:val="20"/>
          <w:lang w:eastAsia="es-CO"/>
          <w14:ligatures w14:val="none"/>
        </w:rPr>
        <w:t xml:space="preserve">A </w:t>
      </w:r>
      <w:r w:rsidR="000D6DC4" w:rsidRPr="006C3AE6">
        <w:rPr>
          <w:rFonts w:ascii="Arial" w:eastAsia="Times New Roman" w:hAnsi="Arial" w:cs="Arial"/>
          <w:color w:val="29353D"/>
          <w:kern w:val="0"/>
          <w:sz w:val="20"/>
          <w:szCs w:val="20"/>
          <w:lang w:eastAsia="es-CO"/>
          <w14:ligatures w14:val="none"/>
        </w:rPr>
        <w:t>continuación,</w:t>
      </w:r>
      <w:r w:rsidR="00431D1B" w:rsidRPr="006C3AE6">
        <w:rPr>
          <w:rFonts w:ascii="Arial" w:eastAsia="Times New Roman" w:hAnsi="Arial" w:cs="Arial"/>
          <w:color w:val="29353D"/>
          <w:kern w:val="0"/>
          <w:sz w:val="20"/>
          <w:szCs w:val="20"/>
          <w:lang w:eastAsia="es-CO"/>
          <w14:ligatures w14:val="none"/>
        </w:rPr>
        <w:t xml:space="preserve"> se relacionan algunas especificaciones </w:t>
      </w:r>
      <w:proofErr w:type="gramStart"/>
      <w:r w:rsidR="00431D1B" w:rsidRPr="006C3AE6">
        <w:rPr>
          <w:rFonts w:ascii="Arial" w:eastAsia="Times New Roman" w:hAnsi="Arial" w:cs="Arial"/>
          <w:color w:val="29353D"/>
          <w:kern w:val="0"/>
          <w:sz w:val="20"/>
          <w:szCs w:val="20"/>
          <w:lang w:eastAsia="es-CO"/>
          <w14:ligatures w14:val="none"/>
        </w:rPr>
        <w:t>a</w:t>
      </w:r>
      <w:proofErr w:type="gramEnd"/>
      <w:r w:rsidR="00431D1B" w:rsidRPr="006C3AE6">
        <w:rPr>
          <w:rFonts w:ascii="Arial" w:eastAsia="Times New Roman" w:hAnsi="Arial" w:cs="Arial"/>
          <w:color w:val="29353D"/>
          <w:kern w:val="0"/>
          <w:sz w:val="20"/>
          <w:szCs w:val="20"/>
          <w:lang w:eastAsia="es-CO"/>
          <w14:ligatures w14:val="none"/>
        </w:rPr>
        <w:t xml:space="preserve"> tener en cuenta para la correcta presentación de los requisitos en una solicitud de trámite de Registro Sanitario de Bebidas Alcohólicas: </w:t>
      </w:r>
    </w:p>
    <w:p w14:paraId="73346DC4" w14:textId="77777777" w:rsidR="00431D1B" w:rsidRPr="006C3AE6" w:rsidRDefault="00431D1B" w:rsidP="00E03E70">
      <w:pPr>
        <w:numPr>
          <w:ilvl w:val="0"/>
          <w:numId w:val="4"/>
        </w:numPr>
        <w:shd w:val="clear" w:color="auto" w:fill="FFFFFF"/>
        <w:spacing w:before="100" w:beforeAutospacing="1" w:after="100" w:afterAutospacing="1"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color w:val="29353D"/>
          <w:kern w:val="0"/>
          <w:sz w:val="20"/>
          <w:szCs w:val="20"/>
          <w:lang w:eastAsia="es-CO"/>
          <w14:ligatures w14:val="none"/>
        </w:rPr>
        <w:t>La legibilidad de los documentos debe ser óptima con el fin de facilitar la verificación de la información. </w:t>
      </w:r>
    </w:p>
    <w:p w14:paraId="3D63ED51" w14:textId="7FBC095A" w:rsidR="00431D1B" w:rsidRPr="006C3AE6" w:rsidRDefault="00431D1B" w:rsidP="00E03E70">
      <w:pPr>
        <w:numPr>
          <w:ilvl w:val="0"/>
          <w:numId w:val="4"/>
        </w:numPr>
        <w:shd w:val="clear" w:color="auto" w:fill="FFFFFF"/>
        <w:spacing w:before="100" w:beforeAutospacing="1" w:after="100" w:afterAutospacing="1"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color w:val="29353D"/>
          <w:kern w:val="0"/>
          <w:sz w:val="20"/>
          <w:szCs w:val="20"/>
          <w:lang w:eastAsia="es-CO"/>
          <w14:ligatures w14:val="none"/>
        </w:rPr>
        <w:t xml:space="preserve">Se debe diligenciar la información de los campos en los formularios teniendo en cuenta que la letra debe ser clara; para esto se recomienda el tipo de letra Arial en tamaño </w:t>
      </w:r>
      <w:r w:rsidR="00E255A9" w:rsidRPr="006C3AE6">
        <w:rPr>
          <w:rFonts w:ascii="Arial" w:eastAsia="Times New Roman" w:hAnsi="Arial" w:cs="Arial"/>
          <w:color w:val="29353D"/>
          <w:kern w:val="0"/>
          <w:sz w:val="20"/>
          <w:szCs w:val="20"/>
          <w:lang w:eastAsia="es-CO"/>
          <w14:ligatures w14:val="none"/>
        </w:rPr>
        <w:t>14</w:t>
      </w:r>
      <w:r w:rsidRPr="006C3AE6">
        <w:rPr>
          <w:rFonts w:ascii="Arial" w:eastAsia="Times New Roman" w:hAnsi="Arial" w:cs="Arial"/>
          <w:color w:val="29353D"/>
          <w:kern w:val="0"/>
          <w:sz w:val="20"/>
          <w:szCs w:val="20"/>
          <w:lang w:eastAsia="es-CO"/>
          <w14:ligatures w14:val="none"/>
        </w:rPr>
        <w:t xml:space="preserve"> pt o 1</w:t>
      </w:r>
      <w:r w:rsidR="00E255A9" w:rsidRPr="006C3AE6">
        <w:rPr>
          <w:rFonts w:ascii="Arial" w:eastAsia="Times New Roman" w:hAnsi="Arial" w:cs="Arial"/>
          <w:color w:val="29353D"/>
          <w:kern w:val="0"/>
          <w:sz w:val="20"/>
          <w:szCs w:val="20"/>
          <w:lang w:eastAsia="es-CO"/>
          <w14:ligatures w14:val="none"/>
        </w:rPr>
        <w:t>6</w:t>
      </w:r>
      <w:r w:rsidRPr="006C3AE6">
        <w:rPr>
          <w:rFonts w:ascii="Arial" w:eastAsia="Times New Roman" w:hAnsi="Arial" w:cs="Arial"/>
          <w:color w:val="29353D"/>
          <w:kern w:val="0"/>
          <w:sz w:val="20"/>
          <w:szCs w:val="20"/>
          <w:lang w:eastAsia="es-CO"/>
          <w14:ligatures w14:val="none"/>
        </w:rPr>
        <w:t xml:space="preserve"> pt</w:t>
      </w:r>
      <w:r w:rsidR="00021B72" w:rsidRPr="006C3AE6">
        <w:rPr>
          <w:rFonts w:ascii="Arial" w:eastAsia="Times New Roman" w:hAnsi="Arial" w:cs="Arial"/>
          <w:color w:val="29353D"/>
          <w:kern w:val="0"/>
          <w:sz w:val="20"/>
          <w:szCs w:val="20"/>
          <w:lang w:eastAsia="es-CO"/>
          <w14:ligatures w14:val="none"/>
        </w:rPr>
        <w:t xml:space="preserve"> en negrilla</w:t>
      </w:r>
      <w:r w:rsidRPr="006C3AE6">
        <w:rPr>
          <w:rFonts w:ascii="Arial" w:eastAsia="Times New Roman" w:hAnsi="Arial" w:cs="Arial"/>
          <w:color w:val="29353D"/>
          <w:kern w:val="0"/>
          <w:sz w:val="20"/>
          <w:szCs w:val="20"/>
          <w:lang w:eastAsia="es-CO"/>
          <w14:ligatures w14:val="none"/>
        </w:rPr>
        <w:t xml:space="preserve"> a fin de facilitar la visualización del texto diligenciado. En el campo del nombre del producto se debe incluir el nombre de la marca comercial, además del grado alcohólico, el cual debe ser tomado del reporte de análisis fisicoquímicos. </w:t>
      </w:r>
    </w:p>
    <w:p w14:paraId="18E4F234" w14:textId="42CCF9D5" w:rsidR="004E5430" w:rsidRPr="006C3AE6" w:rsidRDefault="00431D1B" w:rsidP="004E5430">
      <w:pPr>
        <w:numPr>
          <w:ilvl w:val="0"/>
          <w:numId w:val="4"/>
        </w:numPr>
        <w:shd w:val="clear" w:color="auto" w:fill="FFFFFF"/>
        <w:spacing w:before="100" w:beforeAutospacing="1" w:after="100" w:afterAutospacing="1"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color w:val="29353D"/>
          <w:kern w:val="0"/>
          <w:sz w:val="20"/>
          <w:szCs w:val="20"/>
          <w:lang w:eastAsia="es-CO"/>
          <w14:ligatures w14:val="none"/>
        </w:rPr>
        <w:t xml:space="preserve">La información técnica, como </w:t>
      </w:r>
      <w:r w:rsidRPr="006C3AE6">
        <w:rPr>
          <w:rFonts w:ascii="Arial" w:eastAsia="Times New Roman" w:hAnsi="Arial" w:cs="Arial"/>
          <w:b/>
          <w:bCs/>
          <w:color w:val="29353D"/>
          <w:kern w:val="0"/>
          <w:sz w:val="20"/>
          <w:szCs w:val="20"/>
          <w:lang w:eastAsia="es-CO"/>
          <w14:ligatures w14:val="none"/>
        </w:rPr>
        <w:t xml:space="preserve">composición </w:t>
      </w:r>
      <w:r w:rsidR="004E5430" w:rsidRPr="006C3AE6">
        <w:rPr>
          <w:rFonts w:ascii="Arial" w:eastAsia="Times New Roman" w:hAnsi="Arial" w:cs="Arial"/>
          <w:b/>
          <w:bCs/>
          <w:color w:val="29353D"/>
          <w:kern w:val="0"/>
          <w:sz w:val="20"/>
          <w:szCs w:val="20"/>
          <w:lang w:eastAsia="es-CO"/>
          <w14:ligatures w14:val="none"/>
        </w:rPr>
        <w:t xml:space="preserve">cualitativa - </w:t>
      </w:r>
      <w:r w:rsidRPr="006C3AE6">
        <w:rPr>
          <w:rFonts w:ascii="Arial" w:eastAsia="Times New Roman" w:hAnsi="Arial" w:cs="Arial"/>
          <w:b/>
          <w:bCs/>
          <w:color w:val="29353D"/>
          <w:kern w:val="0"/>
          <w:sz w:val="20"/>
          <w:szCs w:val="20"/>
          <w:lang w:eastAsia="es-CO"/>
          <w14:ligatures w14:val="none"/>
        </w:rPr>
        <w:t>cuantitativa</w:t>
      </w:r>
      <w:r w:rsidR="004E5430" w:rsidRPr="006C3AE6">
        <w:rPr>
          <w:rFonts w:ascii="Arial" w:eastAsia="Times New Roman" w:hAnsi="Arial" w:cs="Arial"/>
          <w:color w:val="29353D"/>
          <w:kern w:val="0"/>
          <w:sz w:val="20"/>
          <w:szCs w:val="20"/>
          <w:lang w:eastAsia="es-CO"/>
          <w14:ligatures w14:val="none"/>
        </w:rPr>
        <w:t>: t</w:t>
      </w:r>
      <w:r w:rsidR="004E5430" w:rsidRPr="006C3AE6">
        <w:rPr>
          <w:rFonts w:ascii="Arial" w:hAnsi="Arial" w:cs="Arial"/>
          <w:sz w:val="20"/>
          <w:szCs w:val="20"/>
        </w:rPr>
        <w:t xml:space="preserve">enga presente que en la fabricación de Bebidas Alcohólicas se aplica la operación y procesos unitarios como fermentación, destilación o mezcla hidroalcohólica, donde ocurre una transformación de materia prima y componentes secundarios o auxiliares. En este caso, debe relacionar el nombre completo del ingrediente y la cantidad de ingrediente y aditivos o coadyuvantes del proceso de elaboración, se recomienda expresar en 100 gramos, según el método de pesaje utilizado. </w:t>
      </w:r>
    </w:p>
    <w:p w14:paraId="4385BBAA" w14:textId="3CD825E1" w:rsidR="004E5430" w:rsidRPr="006C3AE6" w:rsidRDefault="004E5430" w:rsidP="00E03E70">
      <w:pPr>
        <w:numPr>
          <w:ilvl w:val="0"/>
          <w:numId w:val="4"/>
        </w:numPr>
        <w:shd w:val="clear" w:color="auto" w:fill="FFFFFF"/>
        <w:spacing w:before="100" w:beforeAutospacing="1" w:after="100" w:afterAutospacing="1"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b/>
          <w:bCs/>
          <w:color w:val="29353D"/>
          <w:kern w:val="0"/>
          <w:sz w:val="20"/>
          <w:szCs w:val="20"/>
          <w:lang w:eastAsia="es-CO"/>
          <w14:ligatures w14:val="none"/>
        </w:rPr>
        <w:t xml:space="preserve">Descripción </w:t>
      </w:r>
      <w:r w:rsidR="00431D1B" w:rsidRPr="006C3AE6">
        <w:rPr>
          <w:rFonts w:ascii="Arial" w:eastAsia="Times New Roman" w:hAnsi="Arial" w:cs="Arial"/>
          <w:b/>
          <w:bCs/>
          <w:color w:val="29353D"/>
          <w:kern w:val="0"/>
          <w:sz w:val="20"/>
          <w:szCs w:val="20"/>
          <w:lang w:eastAsia="es-CO"/>
          <w14:ligatures w14:val="none"/>
        </w:rPr>
        <w:t>del proceso</w:t>
      </w:r>
      <w:r w:rsidRPr="006C3AE6">
        <w:rPr>
          <w:rFonts w:ascii="Arial" w:eastAsia="Times New Roman" w:hAnsi="Arial" w:cs="Arial"/>
          <w:color w:val="29353D"/>
          <w:kern w:val="0"/>
          <w:sz w:val="20"/>
          <w:szCs w:val="20"/>
          <w:lang w:eastAsia="es-CO"/>
          <w14:ligatures w14:val="none"/>
        </w:rPr>
        <w:t xml:space="preserve">: </w:t>
      </w:r>
      <w:r w:rsidRPr="006C3AE6">
        <w:rPr>
          <w:rFonts w:ascii="Arial" w:hAnsi="Arial" w:cs="Arial"/>
          <w:sz w:val="20"/>
          <w:szCs w:val="20"/>
        </w:rPr>
        <w:t xml:space="preserve">consiste en un documento donde el </w:t>
      </w:r>
      <w:proofErr w:type="gramStart"/>
      <w:r w:rsidRPr="006C3AE6">
        <w:rPr>
          <w:rFonts w:ascii="Arial" w:hAnsi="Arial" w:cs="Arial"/>
          <w:sz w:val="20"/>
          <w:szCs w:val="20"/>
        </w:rPr>
        <w:t>Director Técnico</w:t>
      </w:r>
      <w:proofErr w:type="gramEnd"/>
      <w:r w:rsidRPr="006C3AE6">
        <w:rPr>
          <w:rFonts w:ascii="Arial" w:hAnsi="Arial" w:cs="Arial"/>
          <w:sz w:val="20"/>
          <w:szCs w:val="20"/>
        </w:rPr>
        <w:t xml:space="preserve"> de la empresa narra explicando la descripción desde el proceso de alistamientos de materias primas, manipulación, proceso tecnológico como fermentación, destilación o mezcla hidroalcohólico u otros según el proceso de elaboración y envasado o embotellado del producto final</w:t>
      </w:r>
    </w:p>
    <w:p w14:paraId="046C9FCC" w14:textId="141C320F" w:rsidR="004E5430" w:rsidRPr="006C3AE6" w:rsidRDefault="004E5430" w:rsidP="00E03E70">
      <w:pPr>
        <w:numPr>
          <w:ilvl w:val="0"/>
          <w:numId w:val="4"/>
        </w:numPr>
        <w:shd w:val="clear" w:color="auto" w:fill="FFFFFF"/>
        <w:spacing w:before="100" w:beforeAutospacing="1" w:after="100" w:afterAutospacing="1" w:line="240" w:lineRule="auto"/>
        <w:jc w:val="both"/>
        <w:rPr>
          <w:rFonts w:ascii="Arial" w:eastAsia="Times New Roman" w:hAnsi="Arial" w:cs="Arial"/>
          <w:color w:val="29353D"/>
          <w:kern w:val="0"/>
          <w:sz w:val="20"/>
          <w:szCs w:val="20"/>
          <w:lang w:eastAsia="es-CO"/>
          <w14:ligatures w14:val="none"/>
        </w:rPr>
      </w:pPr>
      <w:r w:rsidRPr="006C3AE6">
        <w:rPr>
          <w:rFonts w:ascii="Arial" w:hAnsi="Arial" w:cs="Arial"/>
          <w:b/>
          <w:bCs/>
          <w:sz w:val="20"/>
          <w:szCs w:val="20"/>
        </w:rPr>
        <w:t>Constantes analíticas</w:t>
      </w:r>
      <w:r w:rsidRPr="006C3AE6">
        <w:rPr>
          <w:rFonts w:ascii="Arial" w:hAnsi="Arial" w:cs="Arial"/>
          <w:sz w:val="20"/>
          <w:szCs w:val="20"/>
        </w:rPr>
        <w:t xml:space="preserve">: Documento que certifica la identificación las sustancias químicas que están presentes en las bebidas alcohólicas elaboradas y en qué cantidades de estas sustancias químicas se encuentran. El resultado de los datos obtenidos sea exacto y validado con el objeto de asegurar que el procedimiento analítico y resultado es confiable. </w:t>
      </w:r>
      <w:r w:rsidRPr="006C3AE6">
        <w:rPr>
          <w:rFonts w:ascii="Arial" w:hAnsi="Arial" w:cs="Arial"/>
          <w:sz w:val="20"/>
          <w:szCs w:val="20"/>
        </w:rPr>
        <w:lastRenderedPageBreak/>
        <w:t xml:space="preserve">Para los productos importados, la emisión de los certificados de análisis debe ser emitidos por el Laboratorio Oficial o por un Laboratorio acreditado. </w:t>
      </w:r>
    </w:p>
    <w:p w14:paraId="6DB59930" w14:textId="77777777" w:rsidR="004E5430" w:rsidRPr="006C3AE6" w:rsidRDefault="004E5430" w:rsidP="004E5430">
      <w:pPr>
        <w:pStyle w:val="Prrafodelista"/>
        <w:numPr>
          <w:ilvl w:val="0"/>
          <w:numId w:val="4"/>
        </w:numPr>
        <w:spacing w:after="0"/>
        <w:jc w:val="both"/>
        <w:rPr>
          <w:rFonts w:ascii="Arial" w:hAnsi="Arial" w:cs="Arial"/>
          <w:sz w:val="20"/>
          <w:szCs w:val="20"/>
        </w:rPr>
      </w:pPr>
      <w:r w:rsidRPr="006C3AE6">
        <w:rPr>
          <w:rFonts w:ascii="Arial" w:hAnsi="Arial" w:cs="Arial"/>
          <w:b/>
          <w:bCs/>
          <w:sz w:val="20"/>
          <w:szCs w:val="20"/>
        </w:rPr>
        <w:t>Técnicas de análisis</w:t>
      </w:r>
      <w:r w:rsidRPr="006C3AE6">
        <w:rPr>
          <w:rFonts w:ascii="Arial" w:hAnsi="Arial" w:cs="Arial"/>
          <w:sz w:val="20"/>
          <w:szCs w:val="20"/>
        </w:rPr>
        <w:t>: Es un procedimiento basado en la medición instrumental donde realiza un análisis fisicoquímico. El procedimiento está ligado a través de un método reconocido y oficial donde describe las operaciones físicas y químicas que permite identificar y / o cuantificar un componente químico.</w:t>
      </w:r>
    </w:p>
    <w:p w14:paraId="3D9412AB" w14:textId="2F8681E4" w:rsidR="00431D1B" w:rsidRPr="006C3AE6" w:rsidRDefault="004E5430" w:rsidP="00E03E70">
      <w:pPr>
        <w:numPr>
          <w:ilvl w:val="0"/>
          <w:numId w:val="4"/>
        </w:numPr>
        <w:shd w:val="clear" w:color="auto" w:fill="FFFFFF"/>
        <w:spacing w:before="100" w:beforeAutospacing="1" w:after="100" w:afterAutospacing="1"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color w:val="29353D"/>
          <w:kern w:val="0"/>
          <w:sz w:val="20"/>
          <w:szCs w:val="20"/>
          <w:lang w:eastAsia="es-CO"/>
          <w14:ligatures w14:val="none"/>
        </w:rPr>
        <w:t xml:space="preserve">El </w:t>
      </w:r>
      <w:proofErr w:type="gramStart"/>
      <w:r w:rsidRPr="006C3AE6">
        <w:rPr>
          <w:rFonts w:ascii="Arial" w:eastAsia="Times New Roman" w:hAnsi="Arial" w:cs="Arial"/>
          <w:b/>
          <w:bCs/>
          <w:color w:val="29353D"/>
          <w:kern w:val="0"/>
          <w:sz w:val="20"/>
          <w:szCs w:val="20"/>
          <w:lang w:eastAsia="es-CO"/>
          <w14:ligatures w14:val="none"/>
        </w:rPr>
        <w:t>Di</w:t>
      </w:r>
      <w:r w:rsidR="00431D1B" w:rsidRPr="006C3AE6">
        <w:rPr>
          <w:rFonts w:ascii="Arial" w:eastAsia="Times New Roman" w:hAnsi="Arial" w:cs="Arial"/>
          <w:b/>
          <w:bCs/>
          <w:color w:val="29353D"/>
          <w:kern w:val="0"/>
          <w:sz w:val="20"/>
          <w:szCs w:val="20"/>
          <w:lang w:eastAsia="es-CO"/>
          <w14:ligatures w14:val="none"/>
        </w:rPr>
        <w:t>rector</w:t>
      </w:r>
      <w:proofErr w:type="gramEnd"/>
      <w:r w:rsidR="00431D1B" w:rsidRPr="006C3AE6">
        <w:rPr>
          <w:rFonts w:ascii="Arial" w:eastAsia="Times New Roman" w:hAnsi="Arial" w:cs="Arial"/>
          <w:b/>
          <w:bCs/>
          <w:color w:val="29353D"/>
          <w:kern w:val="0"/>
          <w:sz w:val="20"/>
          <w:szCs w:val="20"/>
          <w:lang w:eastAsia="es-CO"/>
          <w14:ligatures w14:val="none"/>
        </w:rPr>
        <w:t xml:space="preserve"> técnico</w:t>
      </w:r>
      <w:r w:rsidR="00431D1B" w:rsidRPr="006C3AE6">
        <w:rPr>
          <w:rFonts w:ascii="Arial" w:eastAsia="Times New Roman" w:hAnsi="Arial" w:cs="Arial"/>
          <w:color w:val="29353D"/>
          <w:kern w:val="0"/>
          <w:sz w:val="20"/>
          <w:szCs w:val="20"/>
          <w:lang w:eastAsia="es-CO"/>
          <w14:ligatures w14:val="none"/>
        </w:rPr>
        <w:t xml:space="preserve"> </w:t>
      </w:r>
      <w:r w:rsidR="00304957" w:rsidRPr="006C3AE6">
        <w:rPr>
          <w:rFonts w:ascii="Arial" w:eastAsia="Times New Roman" w:hAnsi="Arial" w:cs="Arial"/>
          <w:color w:val="29353D"/>
          <w:kern w:val="0"/>
          <w:sz w:val="20"/>
          <w:szCs w:val="20"/>
          <w:lang w:eastAsia="es-CO"/>
          <w14:ligatures w14:val="none"/>
        </w:rPr>
        <w:t xml:space="preserve">es el </w:t>
      </w:r>
      <w:r w:rsidR="00431D1B" w:rsidRPr="006C3AE6">
        <w:rPr>
          <w:rFonts w:ascii="Arial" w:eastAsia="Times New Roman" w:hAnsi="Arial" w:cs="Arial"/>
          <w:color w:val="29353D"/>
          <w:kern w:val="0"/>
          <w:sz w:val="20"/>
          <w:szCs w:val="20"/>
          <w:lang w:eastAsia="es-CO"/>
          <w14:ligatures w14:val="none"/>
        </w:rPr>
        <w:t xml:space="preserve">responsable de la fabricación </w:t>
      </w:r>
      <w:r w:rsidRPr="006C3AE6">
        <w:rPr>
          <w:rFonts w:ascii="Arial" w:eastAsia="Times New Roman" w:hAnsi="Arial" w:cs="Arial"/>
          <w:color w:val="29353D"/>
          <w:kern w:val="0"/>
          <w:sz w:val="20"/>
          <w:szCs w:val="20"/>
          <w:lang w:eastAsia="es-CO"/>
          <w14:ligatures w14:val="none"/>
        </w:rPr>
        <w:t xml:space="preserve">nacional </w:t>
      </w:r>
      <w:r w:rsidR="00431D1B" w:rsidRPr="006C3AE6">
        <w:rPr>
          <w:rFonts w:ascii="Arial" w:eastAsia="Times New Roman" w:hAnsi="Arial" w:cs="Arial"/>
          <w:color w:val="29353D"/>
          <w:kern w:val="0"/>
          <w:sz w:val="20"/>
          <w:szCs w:val="20"/>
          <w:lang w:eastAsia="es-CO"/>
          <w14:ligatures w14:val="none"/>
        </w:rPr>
        <w:t>de bebidas alcohólicas del establecimiento</w:t>
      </w:r>
      <w:r w:rsidR="0014582C" w:rsidRPr="006C3AE6">
        <w:rPr>
          <w:rFonts w:ascii="Arial" w:eastAsia="Times New Roman" w:hAnsi="Arial" w:cs="Arial"/>
          <w:color w:val="29353D"/>
          <w:kern w:val="0"/>
          <w:sz w:val="20"/>
          <w:szCs w:val="20"/>
          <w:lang w:eastAsia="es-CO"/>
          <w14:ligatures w14:val="none"/>
        </w:rPr>
        <w:t xml:space="preserve">, tenga presente las condiciones </w:t>
      </w:r>
      <w:r w:rsidR="00075C0F" w:rsidRPr="006C3AE6">
        <w:rPr>
          <w:rFonts w:ascii="Arial" w:eastAsia="Times New Roman" w:hAnsi="Arial" w:cs="Arial"/>
          <w:color w:val="29353D"/>
          <w:kern w:val="0"/>
          <w:sz w:val="20"/>
          <w:szCs w:val="20"/>
          <w:lang w:eastAsia="es-CO"/>
          <w14:ligatures w14:val="none"/>
        </w:rPr>
        <w:t xml:space="preserve">establecidas en el </w:t>
      </w:r>
      <w:r w:rsidR="0014582C" w:rsidRPr="006C3AE6">
        <w:rPr>
          <w:rFonts w:ascii="Arial" w:eastAsia="Times New Roman" w:hAnsi="Arial" w:cs="Arial"/>
          <w:color w:val="29353D"/>
          <w:kern w:val="0"/>
          <w:sz w:val="20"/>
          <w:szCs w:val="20"/>
          <w:lang w:eastAsia="es-CO"/>
          <w14:ligatures w14:val="none"/>
        </w:rPr>
        <w:t>artículo 6 del Decreto 162 de 2021.</w:t>
      </w:r>
      <w:r w:rsidR="00431D1B" w:rsidRPr="006C3AE6">
        <w:rPr>
          <w:rFonts w:ascii="Arial" w:eastAsia="Times New Roman" w:hAnsi="Arial" w:cs="Arial"/>
          <w:color w:val="29353D"/>
          <w:kern w:val="0"/>
          <w:sz w:val="20"/>
          <w:szCs w:val="20"/>
          <w:lang w:eastAsia="es-CO"/>
          <w14:ligatures w14:val="none"/>
        </w:rPr>
        <w:t xml:space="preserve"> </w:t>
      </w:r>
    </w:p>
    <w:p w14:paraId="2099EAEA" w14:textId="2DA4AB25" w:rsidR="006A7294" w:rsidRPr="006C3AE6" w:rsidRDefault="006A7294" w:rsidP="00E03E70">
      <w:pPr>
        <w:numPr>
          <w:ilvl w:val="0"/>
          <w:numId w:val="4"/>
        </w:numPr>
        <w:shd w:val="clear" w:color="auto" w:fill="FFFFFF"/>
        <w:spacing w:before="100" w:beforeAutospacing="1" w:after="100" w:afterAutospacing="1"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color w:val="29353D"/>
          <w:kern w:val="0"/>
          <w:sz w:val="20"/>
          <w:szCs w:val="20"/>
          <w:lang w:eastAsia="es-CO"/>
          <w14:ligatures w14:val="none"/>
        </w:rPr>
        <w:t xml:space="preserve">Cuando el titular del Registro Sanitario es diferente al fabricante ubicado en el exterior, debe allegar contrato de cesión de titularidad de registro sanitario, por favor anexar documento como cámara de comercio o registro mercantil </w:t>
      </w:r>
      <w:r w:rsidR="00304957" w:rsidRPr="006C3AE6">
        <w:rPr>
          <w:rFonts w:ascii="Arial" w:eastAsia="Times New Roman" w:hAnsi="Arial" w:cs="Arial"/>
          <w:color w:val="29353D"/>
          <w:kern w:val="0"/>
          <w:sz w:val="20"/>
          <w:szCs w:val="20"/>
          <w:lang w:eastAsia="es-CO"/>
          <w14:ligatures w14:val="none"/>
        </w:rPr>
        <w:t xml:space="preserve">o documento equivalente </w:t>
      </w:r>
      <w:r w:rsidRPr="006C3AE6">
        <w:rPr>
          <w:rFonts w:ascii="Arial" w:eastAsia="Times New Roman" w:hAnsi="Arial" w:cs="Arial"/>
          <w:color w:val="29353D"/>
          <w:kern w:val="0"/>
          <w:sz w:val="20"/>
          <w:szCs w:val="20"/>
          <w:lang w:eastAsia="es-CO"/>
          <w14:ligatures w14:val="none"/>
        </w:rPr>
        <w:t xml:space="preserve">para verificar el nombre del Representante Legal. </w:t>
      </w:r>
    </w:p>
    <w:p w14:paraId="294A5C06" w14:textId="7B0A707F" w:rsidR="00075C0F" w:rsidRPr="006C3AE6" w:rsidRDefault="00075C0F" w:rsidP="00075C0F">
      <w:pPr>
        <w:numPr>
          <w:ilvl w:val="0"/>
          <w:numId w:val="4"/>
        </w:numPr>
        <w:shd w:val="clear" w:color="auto" w:fill="FFFFFF"/>
        <w:spacing w:before="100" w:beforeAutospacing="1" w:after="100" w:afterAutospacing="1"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color w:val="29353D"/>
          <w:kern w:val="0"/>
          <w:sz w:val="20"/>
          <w:szCs w:val="20"/>
          <w:lang w:eastAsia="es-CO"/>
          <w14:ligatures w14:val="none"/>
        </w:rPr>
        <w:t xml:space="preserve">Para trámite de Registro Sanitario para la modalidad de Importar y Vender, tenga presente que los documentos públicos provenientes del exterior deben venir apostillado y si vienen escrito en idioma diferente al español, adicionalmente, se debe adjuntar su traducción oficial al español. </w:t>
      </w:r>
    </w:p>
    <w:p w14:paraId="749D0694" w14:textId="397DBB07" w:rsidR="00431D1B" w:rsidRPr="006C3AE6" w:rsidRDefault="00431D1B" w:rsidP="00DD62A2">
      <w:pPr>
        <w:numPr>
          <w:ilvl w:val="0"/>
          <w:numId w:val="4"/>
        </w:numPr>
        <w:shd w:val="clear" w:color="auto" w:fill="FFFFFF"/>
        <w:spacing w:before="100" w:beforeAutospacing="1" w:after="100" w:afterAutospacing="1"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color w:val="29353D"/>
          <w:kern w:val="0"/>
          <w:sz w:val="20"/>
          <w:szCs w:val="20"/>
          <w:lang w:eastAsia="es-CO"/>
          <w14:ligatures w14:val="none"/>
        </w:rPr>
        <w:t xml:space="preserve">Los documentos deben estar debidamente foliados en </w:t>
      </w:r>
      <w:r w:rsidR="00DD62A2" w:rsidRPr="006C3AE6">
        <w:rPr>
          <w:rFonts w:ascii="Arial" w:eastAsia="Times New Roman" w:hAnsi="Arial" w:cs="Arial"/>
          <w:color w:val="29353D"/>
          <w:kern w:val="0"/>
          <w:sz w:val="20"/>
          <w:szCs w:val="20"/>
          <w:lang w:eastAsia="es-CO"/>
          <w14:ligatures w14:val="none"/>
        </w:rPr>
        <w:t xml:space="preserve">el margen inferior derecho, así mismo indique el número total de folios, deben adjuntarse en Formato PDF, firmado por el Representante Legal o anexe el poder, según el caso. </w:t>
      </w:r>
      <w:r w:rsidR="0014582C" w:rsidRPr="006C3AE6">
        <w:rPr>
          <w:rFonts w:ascii="Arial" w:eastAsia="Times New Roman" w:hAnsi="Arial" w:cs="Arial"/>
          <w:color w:val="29353D"/>
          <w:kern w:val="0"/>
          <w:sz w:val="20"/>
          <w:szCs w:val="20"/>
          <w:lang w:eastAsia="es-CO"/>
          <w14:ligatures w14:val="none"/>
        </w:rPr>
        <w:t xml:space="preserve"> </w:t>
      </w:r>
    </w:p>
    <w:p w14:paraId="47126183" w14:textId="42FC95D9" w:rsidR="00431D1B" w:rsidRPr="006C3AE6" w:rsidRDefault="00431D1B" w:rsidP="00E03E70">
      <w:pPr>
        <w:shd w:val="clear" w:color="auto" w:fill="FFFFFF"/>
        <w:spacing w:after="150"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b/>
          <w:bCs/>
          <w:color w:val="29353D"/>
          <w:kern w:val="0"/>
          <w:sz w:val="20"/>
          <w:szCs w:val="20"/>
          <w:lang w:eastAsia="es-CO"/>
          <w14:ligatures w14:val="none"/>
        </w:rPr>
        <w:t>Nota 1:</w:t>
      </w:r>
      <w:r w:rsidRPr="006C3AE6">
        <w:rPr>
          <w:rFonts w:ascii="Arial" w:eastAsia="Times New Roman" w:hAnsi="Arial" w:cs="Arial"/>
          <w:color w:val="29353D"/>
          <w:kern w:val="0"/>
          <w:sz w:val="20"/>
          <w:szCs w:val="20"/>
          <w:lang w:eastAsia="es-CO"/>
          <w14:ligatures w14:val="none"/>
        </w:rPr>
        <w:t> </w:t>
      </w:r>
      <w:r w:rsidR="00640153" w:rsidRPr="006C3AE6">
        <w:rPr>
          <w:rFonts w:ascii="Arial" w:eastAsia="Times New Roman" w:hAnsi="Arial" w:cs="Arial"/>
          <w:color w:val="29353D"/>
          <w:kern w:val="0"/>
          <w:sz w:val="20"/>
          <w:szCs w:val="20"/>
          <w:lang w:eastAsia="es-CO"/>
          <w14:ligatures w14:val="none"/>
        </w:rPr>
        <w:t>R</w:t>
      </w:r>
      <w:r w:rsidRPr="006C3AE6">
        <w:rPr>
          <w:rFonts w:ascii="Arial" w:eastAsia="Times New Roman" w:hAnsi="Arial" w:cs="Arial"/>
          <w:color w:val="29353D"/>
          <w:kern w:val="0"/>
          <w:sz w:val="20"/>
          <w:szCs w:val="20"/>
          <w:lang w:eastAsia="es-CO"/>
          <w14:ligatures w14:val="none"/>
        </w:rPr>
        <w:t>ecuerde que los datos que usted diligencie en el formulario deben ser los mismos descritos en los documentos para que no tenga inconveniente en la consecución de la resolución a otorgar por el Invima.</w:t>
      </w:r>
    </w:p>
    <w:p w14:paraId="2733C146" w14:textId="1CC66ECB" w:rsidR="00431D1B" w:rsidRPr="006C3AE6" w:rsidRDefault="00431D1B" w:rsidP="00E03E70">
      <w:pPr>
        <w:shd w:val="clear" w:color="auto" w:fill="FFFFFF"/>
        <w:spacing w:after="150"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b/>
          <w:bCs/>
          <w:color w:val="29353D"/>
          <w:kern w:val="0"/>
          <w:sz w:val="20"/>
          <w:szCs w:val="20"/>
          <w:lang w:eastAsia="es-CO"/>
          <w14:ligatures w14:val="none"/>
        </w:rPr>
        <w:t>Nota 2:</w:t>
      </w:r>
      <w:r w:rsidRPr="006C3AE6">
        <w:rPr>
          <w:rFonts w:ascii="Arial" w:eastAsia="Times New Roman" w:hAnsi="Arial" w:cs="Arial"/>
          <w:color w:val="29353D"/>
          <w:kern w:val="0"/>
          <w:sz w:val="20"/>
          <w:szCs w:val="20"/>
          <w:lang w:eastAsia="es-CO"/>
          <w14:ligatures w14:val="none"/>
        </w:rPr>
        <w:t> </w:t>
      </w:r>
      <w:r w:rsidR="00640153" w:rsidRPr="006C3AE6">
        <w:rPr>
          <w:rFonts w:ascii="Arial" w:eastAsia="Times New Roman" w:hAnsi="Arial" w:cs="Arial"/>
          <w:color w:val="29353D"/>
          <w:kern w:val="0"/>
          <w:sz w:val="20"/>
          <w:szCs w:val="20"/>
          <w:lang w:eastAsia="es-CO"/>
          <w14:ligatures w14:val="none"/>
        </w:rPr>
        <w:t>C</w:t>
      </w:r>
      <w:r w:rsidRPr="006C3AE6">
        <w:rPr>
          <w:rFonts w:ascii="Arial" w:eastAsia="Times New Roman" w:hAnsi="Arial" w:cs="Arial"/>
          <w:color w:val="29353D"/>
          <w:kern w:val="0"/>
          <w:sz w:val="20"/>
          <w:szCs w:val="20"/>
          <w:lang w:eastAsia="es-CO"/>
          <w14:ligatures w14:val="none"/>
        </w:rPr>
        <w:t>on el fin de evitar reprocesos y devoluciones de la lista de chequeo en verificación de documentos, se recomienda revisar la consistencia de los documentos con respecto a los datos diligenciados y además que éstos se encuentren completos antes de radicar.</w:t>
      </w:r>
    </w:p>
    <w:p w14:paraId="078A5660" w14:textId="09B51960" w:rsidR="00431D1B" w:rsidRPr="006C3AE6" w:rsidRDefault="00431D1B" w:rsidP="00E03E70">
      <w:pPr>
        <w:shd w:val="clear" w:color="auto" w:fill="FFFFFF"/>
        <w:spacing w:after="150"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b/>
          <w:bCs/>
          <w:color w:val="29353D"/>
          <w:kern w:val="0"/>
          <w:sz w:val="20"/>
          <w:szCs w:val="20"/>
          <w:lang w:eastAsia="es-CO"/>
          <w14:ligatures w14:val="none"/>
        </w:rPr>
        <w:t>Nota 3:</w:t>
      </w:r>
      <w:r w:rsidRPr="006C3AE6">
        <w:rPr>
          <w:rFonts w:ascii="Arial" w:eastAsia="Times New Roman" w:hAnsi="Arial" w:cs="Arial"/>
          <w:color w:val="29353D"/>
          <w:kern w:val="0"/>
          <w:sz w:val="20"/>
          <w:szCs w:val="20"/>
          <w:lang w:eastAsia="es-CO"/>
          <w14:ligatures w14:val="none"/>
        </w:rPr>
        <w:t> </w:t>
      </w:r>
      <w:r w:rsidR="00640153" w:rsidRPr="006C3AE6">
        <w:rPr>
          <w:rFonts w:ascii="Arial" w:eastAsia="Times New Roman" w:hAnsi="Arial" w:cs="Arial"/>
          <w:color w:val="29353D"/>
          <w:kern w:val="0"/>
          <w:sz w:val="20"/>
          <w:szCs w:val="20"/>
          <w:lang w:eastAsia="es-CO"/>
          <w14:ligatures w14:val="none"/>
        </w:rPr>
        <w:t>U</w:t>
      </w:r>
      <w:r w:rsidRPr="006C3AE6">
        <w:rPr>
          <w:rFonts w:ascii="Arial" w:eastAsia="Times New Roman" w:hAnsi="Arial" w:cs="Arial"/>
          <w:color w:val="29353D"/>
          <w:kern w:val="0"/>
          <w:sz w:val="20"/>
          <w:szCs w:val="20"/>
          <w:lang w:eastAsia="es-CO"/>
          <w14:ligatures w14:val="none"/>
        </w:rPr>
        <w:t>na vez radicada la documentación</w:t>
      </w:r>
      <w:r w:rsidR="006A1A8A" w:rsidRPr="006C3AE6">
        <w:rPr>
          <w:rFonts w:ascii="Arial" w:eastAsia="Times New Roman" w:hAnsi="Arial" w:cs="Arial"/>
          <w:color w:val="29353D"/>
          <w:kern w:val="0"/>
          <w:sz w:val="20"/>
          <w:szCs w:val="20"/>
          <w:lang w:eastAsia="es-CO"/>
          <w14:ligatures w14:val="none"/>
        </w:rPr>
        <w:t xml:space="preserve"> en la oficina virtual de la </w:t>
      </w:r>
      <w:r w:rsidR="003555B5" w:rsidRPr="006C3AE6">
        <w:rPr>
          <w:rFonts w:ascii="Arial" w:eastAsia="Times New Roman" w:hAnsi="Arial" w:cs="Arial"/>
          <w:color w:val="29353D"/>
          <w:kern w:val="0"/>
          <w:sz w:val="20"/>
          <w:szCs w:val="20"/>
          <w:lang w:eastAsia="es-CO"/>
          <w14:ligatures w14:val="none"/>
        </w:rPr>
        <w:t xml:space="preserve">dependencia de la </w:t>
      </w:r>
      <w:r w:rsidR="006A1A8A" w:rsidRPr="006C3AE6">
        <w:rPr>
          <w:rFonts w:ascii="Arial" w:eastAsia="Times New Roman" w:hAnsi="Arial" w:cs="Arial"/>
          <w:color w:val="29353D"/>
          <w:kern w:val="0"/>
          <w:sz w:val="20"/>
          <w:szCs w:val="20"/>
          <w:lang w:eastAsia="es-CO"/>
          <w14:ligatures w14:val="none"/>
        </w:rPr>
        <w:t>oficina de Atención al Ciudadano</w:t>
      </w:r>
      <w:r w:rsidRPr="006C3AE6">
        <w:rPr>
          <w:rFonts w:ascii="Arial" w:eastAsia="Times New Roman" w:hAnsi="Arial" w:cs="Arial"/>
          <w:color w:val="29353D"/>
          <w:kern w:val="0"/>
          <w:sz w:val="20"/>
          <w:szCs w:val="20"/>
          <w:lang w:eastAsia="es-CO"/>
          <w14:ligatures w14:val="none"/>
        </w:rPr>
        <w:t xml:space="preserve">, el personal de atención le </w:t>
      </w:r>
      <w:r w:rsidR="006A1A8A" w:rsidRPr="006C3AE6">
        <w:rPr>
          <w:rFonts w:ascii="Arial" w:eastAsia="Times New Roman" w:hAnsi="Arial" w:cs="Arial"/>
          <w:color w:val="29353D"/>
          <w:kern w:val="0"/>
          <w:sz w:val="20"/>
          <w:szCs w:val="20"/>
          <w:lang w:eastAsia="es-CO"/>
          <w14:ligatures w14:val="none"/>
        </w:rPr>
        <w:t>enviará el radicado al correo electrónico inscrito en el Formulario de solicitud</w:t>
      </w:r>
      <w:r w:rsidRPr="006C3AE6">
        <w:rPr>
          <w:rFonts w:ascii="Arial" w:eastAsia="Times New Roman" w:hAnsi="Arial" w:cs="Arial"/>
          <w:color w:val="29353D"/>
          <w:kern w:val="0"/>
          <w:sz w:val="20"/>
          <w:szCs w:val="20"/>
          <w:lang w:eastAsia="es-CO"/>
          <w14:ligatures w14:val="none"/>
        </w:rPr>
        <w:t xml:space="preserve">. Se recomienda, </w:t>
      </w:r>
      <w:r w:rsidR="006A1A8A" w:rsidRPr="006C3AE6">
        <w:rPr>
          <w:rFonts w:ascii="Arial" w:eastAsia="Times New Roman" w:hAnsi="Arial" w:cs="Arial"/>
          <w:color w:val="29353D"/>
          <w:kern w:val="0"/>
          <w:sz w:val="20"/>
          <w:szCs w:val="20"/>
          <w:lang w:eastAsia="es-CO"/>
          <w14:ligatures w14:val="none"/>
        </w:rPr>
        <w:t xml:space="preserve">verificar </w:t>
      </w:r>
      <w:r w:rsidRPr="006C3AE6">
        <w:rPr>
          <w:rFonts w:ascii="Arial" w:eastAsia="Times New Roman" w:hAnsi="Arial" w:cs="Arial"/>
          <w:color w:val="29353D"/>
          <w:kern w:val="0"/>
          <w:sz w:val="20"/>
          <w:szCs w:val="20"/>
          <w:lang w:eastAsia="es-CO"/>
          <w14:ligatures w14:val="none"/>
        </w:rPr>
        <w:t xml:space="preserve">la información consignada en el </w:t>
      </w:r>
      <w:r w:rsidR="006A1A8A" w:rsidRPr="006C3AE6">
        <w:rPr>
          <w:rFonts w:ascii="Arial" w:eastAsia="Times New Roman" w:hAnsi="Arial" w:cs="Arial"/>
          <w:color w:val="29353D"/>
          <w:kern w:val="0"/>
          <w:sz w:val="20"/>
          <w:szCs w:val="20"/>
          <w:lang w:eastAsia="es-CO"/>
          <w14:ligatures w14:val="none"/>
        </w:rPr>
        <w:t xml:space="preserve">proceso de radicación virtual, </w:t>
      </w:r>
      <w:r w:rsidRPr="006C3AE6">
        <w:rPr>
          <w:rFonts w:ascii="Arial" w:eastAsia="Times New Roman" w:hAnsi="Arial" w:cs="Arial"/>
          <w:color w:val="29353D"/>
          <w:kern w:val="0"/>
          <w:sz w:val="20"/>
          <w:szCs w:val="20"/>
          <w:lang w:eastAsia="es-CO"/>
          <w14:ligatures w14:val="none"/>
        </w:rPr>
        <w:t>es decir, número de radicado, expediente, nombre del trámite y correo electrónico, los cuales deben corresponder a los datos anteriormente suministrados.</w:t>
      </w:r>
    </w:p>
    <w:p w14:paraId="7DD3BC7D" w14:textId="77777777" w:rsidR="00431D1B" w:rsidRPr="006C3AE6" w:rsidRDefault="00431D1B" w:rsidP="00640153">
      <w:pPr>
        <w:shd w:val="clear" w:color="auto" w:fill="FFFFFF"/>
        <w:spacing w:after="150"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color w:val="29353D"/>
          <w:kern w:val="0"/>
          <w:sz w:val="20"/>
          <w:szCs w:val="20"/>
          <w:lang w:eastAsia="es-CO"/>
          <w14:ligatures w14:val="none"/>
        </w:rPr>
        <w:t>Por último, usted debe diligenciar el formulario de la solicitud de registro sanitario para anexar el pago o la constancia de pago.</w:t>
      </w:r>
    </w:p>
    <w:p w14:paraId="01846917" w14:textId="04BCEE83" w:rsidR="003555B5" w:rsidRPr="006C3AE6" w:rsidRDefault="00431D1B" w:rsidP="0095449D">
      <w:pPr>
        <w:shd w:val="clear" w:color="auto" w:fill="FFFFFF"/>
        <w:spacing w:after="150" w:line="240" w:lineRule="auto"/>
        <w:jc w:val="both"/>
        <w:rPr>
          <w:rFonts w:ascii="Arial" w:eastAsia="Times New Roman" w:hAnsi="Arial" w:cs="Arial"/>
          <w:b/>
          <w:bCs/>
          <w:color w:val="29353D"/>
          <w:kern w:val="0"/>
          <w:sz w:val="20"/>
          <w:szCs w:val="20"/>
          <w:lang w:eastAsia="es-CO"/>
          <w14:ligatures w14:val="none"/>
        </w:rPr>
      </w:pPr>
      <w:r w:rsidRPr="006C3AE6">
        <w:rPr>
          <w:rFonts w:ascii="Arial" w:eastAsia="Times New Roman" w:hAnsi="Arial" w:cs="Arial"/>
          <w:b/>
          <w:bCs/>
          <w:color w:val="29353D"/>
          <w:kern w:val="0"/>
          <w:sz w:val="20"/>
          <w:szCs w:val="20"/>
          <w:lang w:eastAsia="es-CO"/>
          <w14:ligatures w14:val="none"/>
        </w:rPr>
        <w:t xml:space="preserve">Paso </w:t>
      </w:r>
      <w:r w:rsidR="003555B5" w:rsidRPr="006C3AE6">
        <w:rPr>
          <w:rFonts w:ascii="Arial" w:eastAsia="Times New Roman" w:hAnsi="Arial" w:cs="Arial"/>
          <w:b/>
          <w:bCs/>
          <w:color w:val="29353D"/>
          <w:kern w:val="0"/>
          <w:sz w:val="20"/>
          <w:szCs w:val="20"/>
          <w:lang w:eastAsia="es-CO"/>
          <w14:ligatures w14:val="none"/>
        </w:rPr>
        <w:t>8</w:t>
      </w:r>
      <w:r w:rsidRPr="006C3AE6">
        <w:rPr>
          <w:rFonts w:ascii="Arial" w:eastAsia="Times New Roman" w:hAnsi="Arial" w:cs="Arial"/>
          <w:b/>
          <w:bCs/>
          <w:color w:val="29353D"/>
          <w:kern w:val="0"/>
          <w:sz w:val="20"/>
          <w:szCs w:val="20"/>
          <w:lang w:eastAsia="es-CO"/>
          <w14:ligatures w14:val="none"/>
        </w:rPr>
        <w:t xml:space="preserve">: </w:t>
      </w:r>
      <w:r w:rsidR="00524E6E" w:rsidRPr="006C3AE6">
        <w:rPr>
          <w:rFonts w:ascii="Arial" w:eastAsia="Times New Roman" w:hAnsi="Arial" w:cs="Arial"/>
          <w:b/>
          <w:bCs/>
          <w:color w:val="29353D"/>
          <w:kern w:val="0"/>
          <w:sz w:val="20"/>
          <w:szCs w:val="20"/>
          <w:lang w:eastAsia="es-CO"/>
          <w14:ligatures w14:val="none"/>
        </w:rPr>
        <w:t xml:space="preserve">Enviar </w:t>
      </w:r>
      <w:r w:rsidRPr="006C3AE6">
        <w:rPr>
          <w:rFonts w:ascii="Arial" w:eastAsia="Times New Roman" w:hAnsi="Arial" w:cs="Arial"/>
          <w:b/>
          <w:bCs/>
          <w:color w:val="29353D"/>
          <w:kern w:val="0"/>
          <w:sz w:val="20"/>
          <w:szCs w:val="20"/>
          <w:lang w:eastAsia="es-CO"/>
          <w14:ligatures w14:val="none"/>
        </w:rPr>
        <w:t xml:space="preserve">la documentación </w:t>
      </w:r>
      <w:r w:rsidR="003555B5" w:rsidRPr="006C3AE6">
        <w:rPr>
          <w:rFonts w:ascii="Arial" w:eastAsia="Times New Roman" w:hAnsi="Arial" w:cs="Arial"/>
          <w:b/>
          <w:bCs/>
          <w:color w:val="29353D"/>
          <w:kern w:val="0"/>
          <w:sz w:val="20"/>
          <w:szCs w:val="20"/>
          <w:lang w:eastAsia="es-CO"/>
          <w14:ligatures w14:val="none"/>
        </w:rPr>
        <w:t xml:space="preserve">escaneada de manera organizada a la oficina virtual de Atención al ciudadano en el siguiente </w:t>
      </w:r>
      <w:proofErr w:type="gramStart"/>
      <w:r w:rsidR="003555B5" w:rsidRPr="006C3AE6">
        <w:rPr>
          <w:rFonts w:ascii="Arial" w:eastAsia="Times New Roman" w:hAnsi="Arial" w:cs="Arial"/>
          <w:b/>
          <w:bCs/>
          <w:color w:val="29353D"/>
          <w:kern w:val="0"/>
          <w:sz w:val="20"/>
          <w:szCs w:val="20"/>
          <w:lang w:eastAsia="es-CO"/>
          <w14:ligatures w14:val="none"/>
        </w:rPr>
        <w:t>link</w:t>
      </w:r>
      <w:proofErr w:type="gramEnd"/>
      <w:r w:rsidR="003555B5" w:rsidRPr="006C3AE6">
        <w:rPr>
          <w:rFonts w:ascii="Arial" w:eastAsia="Times New Roman" w:hAnsi="Arial" w:cs="Arial"/>
          <w:b/>
          <w:bCs/>
          <w:color w:val="29353D"/>
          <w:kern w:val="0"/>
          <w:sz w:val="20"/>
          <w:szCs w:val="20"/>
          <w:lang w:eastAsia="es-CO"/>
          <w14:ligatures w14:val="none"/>
        </w:rPr>
        <w:t xml:space="preserve">: </w:t>
      </w:r>
      <w:hyperlink r:id="rId11" w:history="1">
        <w:r w:rsidR="00524E6E" w:rsidRPr="006C3AE6">
          <w:rPr>
            <w:rStyle w:val="Hipervnculo"/>
            <w:rFonts w:ascii="Arial" w:hAnsi="Arial" w:cs="Arial"/>
            <w:sz w:val="20"/>
            <w:szCs w:val="20"/>
          </w:rPr>
          <w:t>https://app.invima.gov.co/oficina_virtual/</w:t>
        </w:r>
      </w:hyperlink>
      <w:r w:rsidR="00524E6E" w:rsidRPr="006C3AE6">
        <w:rPr>
          <w:rFonts w:ascii="Arial" w:hAnsi="Arial" w:cs="Arial"/>
          <w:sz w:val="20"/>
          <w:szCs w:val="20"/>
        </w:rPr>
        <w:t xml:space="preserve">, en esta dirección electrónica, encontrará paso a paso como efectuar el trámite en línea con la ayuda de video tutorial, además, están los instructivos, por lo tanto, debe seguir las instrucciones relacionadas en la página de la oficina virtual. </w:t>
      </w:r>
    </w:p>
    <w:p w14:paraId="3EE08740" w14:textId="0527300E" w:rsidR="00431D1B" w:rsidRPr="006C3AE6" w:rsidRDefault="00431D1B" w:rsidP="00313418">
      <w:pPr>
        <w:shd w:val="clear" w:color="auto" w:fill="FFFFFF"/>
        <w:spacing w:before="300" w:after="150" w:line="240" w:lineRule="auto"/>
        <w:jc w:val="both"/>
        <w:outlineLvl w:val="2"/>
        <w:rPr>
          <w:rFonts w:ascii="Arial" w:eastAsia="Times New Roman" w:hAnsi="Arial" w:cs="Arial"/>
          <w:color w:val="29353D"/>
          <w:kern w:val="0"/>
          <w:sz w:val="20"/>
          <w:szCs w:val="20"/>
          <w:lang w:eastAsia="es-CO"/>
          <w14:ligatures w14:val="none"/>
        </w:rPr>
      </w:pPr>
      <w:r w:rsidRPr="006C3AE6">
        <w:rPr>
          <w:rFonts w:ascii="Arial" w:eastAsia="Times New Roman" w:hAnsi="Arial" w:cs="Arial"/>
          <w:b/>
          <w:bCs/>
          <w:color w:val="29353D"/>
          <w:kern w:val="0"/>
          <w:sz w:val="20"/>
          <w:szCs w:val="20"/>
          <w:lang w:eastAsia="es-CO"/>
          <w14:ligatures w14:val="none"/>
        </w:rPr>
        <w:t xml:space="preserve">Paso </w:t>
      </w:r>
      <w:r w:rsidR="003555B5" w:rsidRPr="006C3AE6">
        <w:rPr>
          <w:rFonts w:ascii="Arial" w:eastAsia="Times New Roman" w:hAnsi="Arial" w:cs="Arial"/>
          <w:b/>
          <w:bCs/>
          <w:color w:val="29353D"/>
          <w:kern w:val="0"/>
          <w:sz w:val="20"/>
          <w:szCs w:val="20"/>
          <w:lang w:eastAsia="es-CO"/>
          <w14:ligatures w14:val="none"/>
        </w:rPr>
        <w:t>9</w:t>
      </w:r>
      <w:r w:rsidRPr="006C3AE6">
        <w:rPr>
          <w:rFonts w:ascii="Arial" w:eastAsia="Times New Roman" w:hAnsi="Arial" w:cs="Arial"/>
          <w:b/>
          <w:bCs/>
          <w:color w:val="29353D"/>
          <w:kern w:val="0"/>
          <w:sz w:val="20"/>
          <w:szCs w:val="20"/>
          <w:lang w:eastAsia="es-CO"/>
          <w14:ligatures w14:val="none"/>
        </w:rPr>
        <w:t xml:space="preserve">: La entidad </w:t>
      </w:r>
      <w:proofErr w:type="gramStart"/>
      <w:r w:rsidRPr="006C3AE6">
        <w:rPr>
          <w:rFonts w:ascii="Arial" w:eastAsia="Times New Roman" w:hAnsi="Arial" w:cs="Arial"/>
          <w:b/>
          <w:bCs/>
          <w:color w:val="29353D"/>
          <w:kern w:val="0"/>
          <w:sz w:val="20"/>
          <w:szCs w:val="20"/>
          <w:lang w:eastAsia="es-CO"/>
          <w14:ligatures w14:val="none"/>
        </w:rPr>
        <w:t>da inicio a</w:t>
      </w:r>
      <w:proofErr w:type="gramEnd"/>
      <w:r w:rsidRPr="006C3AE6">
        <w:rPr>
          <w:rFonts w:ascii="Arial" w:eastAsia="Times New Roman" w:hAnsi="Arial" w:cs="Arial"/>
          <w:b/>
          <w:bCs/>
          <w:color w:val="29353D"/>
          <w:kern w:val="0"/>
          <w:sz w:val="20"/>
          <w:szCs w:val="20"/>
          <w:lang w:eastAsia="es-CO"/>
          <w14:ligatures w14:val="none"/>
        </w:rPr>
        <w:t xml:space="preserve"> la evaluación de trámites de registro</w:t>
      </w:r>
    </w:p>
    <w:p w14:paraId="46B1823C" w14:textId="04EDCF6B" w:rsidR="00431D1B" w:rsidRPr="006C3AE6" w:rsidRDefault="00431D1B" w:rsidP="003555B5">
      <w:pPr>
        <w:shd w:val="clear" w:color="auto" w:fill="FFFFFF"/>
        <w:spacing w:after="150"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color w:val="29353D"/>
          <w:kern w:val="0"/>
          <w:sz w:val="20"/>
          <w:szCs w:val="20"/>
          <w:lang w:eastAsia="es-CO"/>
          <w14:ligatures w14:val="none"/>
        </w:rPr>
        <w:t xml:space="preserve">El grupo de </w:t>
      </w:r>
      <w:r w:rsidR="00524E6E" w:rsidRPr="006C3AE6">
        <w:rPr>
          <w:rFonts w:ascii="Arial" w:eastAsia="Times New Roman" w:hAnsi="Arial" w:cs="Arial"/>
          <w:color w:val="29353D"/>
          <w:kern w:val="0"/>
          <w:sz w:val="20"/>
          <w:szCs w:val="20"/>
          <w:lang w:eastAsia="es-CO"/>
          <w14:ligatures w14:val="none"/>
        </w:rPr>
        <w:t xml:space="preserve">Autorizaciones de comercialización de Alimentos y </w:t>
      </w:r>
      <w:r w:rsidR="0095449D" w:rsidRPr="006C3AE6">
        <w:rPr>
          <w:rFonts w:ascii="Arial" w:eastAsia="Times New Roman" w:hAnsi="Arial" w:cs="Arial"/>
          <w:color w:val="29353D"/>
          <w:kern w:val="0"/>
          <w:sz w:val="20"/>
          <w:szCs w:val="20"/>
          <w:lang w:eastAsia="es-CO"/>
          <w14:ligatures w14:val="none"/>
        </w:rPr>
        <w:t>Bebidas</w:t>
      </w:r>
      <w:r w:rsidRPr="006C3AE6">
        <w:rPr>
          <w:rFonts w:ascii="Arial" w:eastAsia="Times New Roman" w:hAnsi="Arial" w:cs="Arial"/>
          <w:color w:val="29353D"/>
          <w:kern w:val="0"/>
          <w:sz w:val="20"/>
          <w:szCs w:val="20"/>
          <w:lang w:eastAsia="es-CO"/>
          <w14:ligatures w14:val="none"/>
        </w:rPr>
        <w:t xml:space="preserve"> inicia el </w:t>
      </w:r>
      <w:r w:rsidR="0095449D" w:rsidRPr="006C3AE6">
        <w:rPr>
          <w:rFonts w:ascii="Arial" w:eastAsia="Times New Roman" w:hAnsi="Arial" w:cs="Arial"/>
          <w:color w:val="29353D"/>
          <w:kern w:val="0"/>
          <w:sz w:val="20"/>
          <w:szCs w:val="20"/>
          <w:lang w:eastAsia="es-CO"/>
          <w14:ligatures w14:val="none"/>
        </w:rPr>
        <w:t>estudio de</w:t>
      </w:r>
      <w:r w:rsidRPr="006C3AE6">
        <w:rPr>
          <w:rFonts w:ascii="Arial" w:eastAsia="Times New Roman" w:hAnsi="Arial" w:cs="Arial"/>
          <w:color w:val="29353D"/>
          <w:kern w:val="0"/>
          <w:sz w:val="20"/>
          <w:szCs w:val="20"/>
          <w:lang w:eastAsia="es-CO"/>
          <w14:ligatures w14:val="none"/>
        </w:rPr>
        <w:t xml:space="preserve"> la evaluación técnica y legal para determinar la viabilidad de conceder el Registro Sanitario. Todo el proceso de evaluación se realiza en conjunto entre profesionales técnicos y jurídicos en </w:t>
      </w:r>
      <w:r w:rsidR="00524E6E" w:rsidRPr="006C3AE6">
        <w:rPr>
          <w:rFonts w:ascii="Arial" w:eastAsia="Times New Roman" w:hAnsi="Arial" w:cs="Arial"/>
          <w:color w:val="29353D"/>
          <w:kern w:val="0"/>
          <w:sz w:val="20"/>
          <w:szCs w:val="20"/>
          <w:lang w:eastAsia="es-CO"/>
          <w14:ligatures w14:val="none"/>
        </w:rPr>
        <w:t>un tiempo</w:t>
      </w:r>
      <w:r w:rsidRPr="006C3AE6">
        <w:rPr>
          <w:rFonts w:ascii="Arial" w:eastAsia="Times New Roman" w:hAnsi="Arial" w:cs="Arial"/>
          <w:color w:val="29353D"/>
          <w:kern w:val="0"/>
          <w:sz w:val="20"/>
          <w:szCs w:val="20"/>
          <w:lang w:eastAsia="es-CO"/>
          <w14:ligatures w14:val="none"/>
        </w:rPr>
        <w:t xml:space="preserve"> establecido para el estudio de la solicitud de registro sanitario con </w:t>
      </w:r>
      <w:r w:rsidR="0095449D" w:rsidRPr="006C3AE6">
        <w:rPr>
          <w:rFonts w:ascii="Arial" w:eastAsia="Times New Roman" w:hAnsi="Arial" w:cs="Arial"/>
          <w:color w:val="29353D"/>
          <w:kern w:val="0"/>
          <w:sz w:val="20"/>
          <w:szCs w:val="20"/>
          <w:lang w:eastAsia="es-CO"/>
          <w14:ligatures w14:val="none"/>
        </w:rPr>
        <w:t>control previo</w:t>
      </w:r>
      <w:r w:rsidRPr="006C3AE6">
        <w:rPr>
          <w:rFonts w:ascii="Arial" w:eastAsia="Times New Roman" w:hAnsi="Arial" w:cs="Arial"/>
          <w:color w:val="29353D"/>
          <w:kern w:val="0"/>
          <w:sz w:val="20"/>
          <w:szCs w:val="20"/>
          <w:lang w:eastAsia="es-CO"/>
          <w14:ligatures w14:val="none"/>
        </w:rPr>
        <w:t>.</w:t>
      </w:r>
    </w:p>
    <w:p w14:paraId="22DE056D" w14:textId="6BDD48AA" w:rsidR="00431D1B" w:rsidRPr="006C3AE6" w:rsidRDefault="00431D1B" w:rsidP="003555B5">
      <w:pPr>
        <w:shd w:val="clear" w:color="auto" w:fill="FFFFFF"/>
        <w:spacing w:after="150"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color w:val="29353D"/>
          <w:kern w:val="0"/>
          <w:sz w:val="20"/>
          <w:szCs w:val="20"/>
          <w:lang w:eastAsia="es-CO"/>
          <w14:ligatures w14:val="none"/>
        </w:rPr>
        <w:t xml:space="preserve">Si a partir del estudio de la solicitud de registro </w:t>
      </w:r>
      <w:r w:rsidR="003555B5" w:rsidRPr="006C3AE6">
        <w:rPr>
          <w:rFonts w:ascii="Arial" w:eastAsia="Times New Roman" w:hAnsi="Arial" w:cs="Arial"/>
          <w:color w:val="29353D"/>
          <w:kern w:val="0"/>
          <w:sz w:val="20"/>
          <w:szCs w:val="20"/>
          <w:lang w:eastAsia="es-CO"/>
          <w14:ligatures w14:val="none"/>
        </w:rPr>
        <w:t>s</w:t>
      </w:r>
      <w:r w:rsidRPr="006C3AE6">
        <w:rPr>
          <w:rFonts w:ascii="Arial" w:eastAsia="Times New Roman" w:hAnsi="Arial" w:cs="Arial"/>
          <w:color w:val="29353D"/>
          <w:kern w:val="0"/>
          <w:sz w:val="20"/>
          <w:szCs w:val="20"/>
          <w:lang w:eastAsia="es-CO"/>
          <w14:ligatures w14:val="none"/>
        </w:rPr>
        <w:t xml:space="preserve">anitario con control previo se genera un auto, el titular del registro sanitario </w:t>
      </w:r>
      <w:r w:rsidR="0095449D" w:rsidRPr="006C3AE6">
        <w:rPr>
          <w:rFonts w:ascii="Arial" w:eastAsia="Times New Roman" w:hAnsi="Arial" w:cs="Arial"/>
          <w:color w:val="29353D"/>
          <w:kern w:val="0"/>
          <w:sz w:val="20"/>
          <w:szCs w:val="20"/>
          <w:lang w:eastAsia="es-CO"/>
          <w14:ligatures w14:val="none"/>
        </w:rPr>
        <w:t>tiene un</w:t>
      </w:r>
      <w:r w:rsidRPr="006C3AE6">
        <w:rPr>
          <w:rFonts w:ascii="Arial" w:eastAsia="Times New Roman" w:hAnsi="Arial" w:cs="Arial"/>
          <w:color w:val="29353D"/>
          <w:kern w:val="0"/>
          <w:sz w:val="20"/>
          <w:szCs w:val="20"/>
          <w:lang w:eastAsia="es-CO"/>
          <w14:ligatures w14:val="none"/>
        </w:rPr>
        <w:t> </w:t>
      </w:r>
      <w:r w:rsidR="0095449D" w:rsidRPr="006C3AE6">
        <w:rPr>
          <w:rFonts w:ascii="Arial" w:eastAsia="Times New Roman" w:hAnsi="Arial" w:cs="Arial"/>
          <w:color w:val="29353D"/>
          <w:kern w:val="0"/>
          <w:sz w:val="20"/>
          <w:szCs w:val="20"/>
          <w:lang w:eastAsia="es-CO"/>
          <w14:ligatures w14:val="none"/>
        </w:rPr>
        <w:t>término de</w:t>
      </w:r>
      <w:r w:rsidRPr="006C3AE6">
        <w:rPr>
          <w:rFonts w:ascii="Arial" w:eastAsia="Times New Roman" w:hAnsi="Arial" w:cs="Arial"/>
          <w:color w:val="29353D"/>
          <w:kern w:val="0"/>
          <w:sz w:val="20"/>
          <w:szCs w:val="20"/>
          <w:lang w:eastAsia="es-CO"/>
          <w14:ligatures w14:val="none"/>
        </w:rPr>
        <w:t xml:space="preserve"> un (1) mes </w:t>
      </w:r>
      <w:r w:rsidR="0095449D" w:rsidRPr="006C3AE6">
        <w:rPr>
          <w:rFonts w:ascii="Arial" w:eastAsia="Times New Roman" w:hAnsi="Arial" w:cs="Arial"/>
          <w:color w:val="29353D"/>
          <w:kern w:val="0"/>
          <w:sz w:val="20"/>
          <w:szCs w:val="20"/>
          <w:lang w:eastAsia="es-CO"/>
          <w14:ligatures w14:val="none"/>
        </w:rPr>
        <w:t>para dar</w:t>
      </w:r>
      <w:r w:rsidRPr="006C3AE6">
        <w:rPr>
          <w:rFonts w:ascii="Arial" w:eastAsia="Times New Roman" w:hAnsi="Arial" w:cs="Arial"/>
          <w:color w:val="29353D"/>
          <w:kern w:val="0"/>
          <w:sz w:val="20"/>
          <w:szCs w:val="20"/>
          <w:lang w:eastAsia="es-CO"/>
          <w14:ligatures w14:val="none"/>
        </w:rPr>
        <w:t xml:space="preserve"> respuesta o solicitar prórroga la cual se concederá de manera automática hasta por un término igual </w:t>
      </w:r>
      <w:r w:rsidR="0095449D" w:rsidRPr="006C3AE6">
        <w:rPr>
          <w:rFonts w:ascii="Arial" w:eastAsia="Times New Roman" w:hAnsi="Arial" w:cs="Arial"/>
          <w:color w:val="29353D"/>
          <w:kern w:val="0"/>
          <w:sz w:val="20"/>
          <w:szCs w:val="20"/>
          <w:lang w:eastAsia="es-CO"/>
          <w14:ligatures w14:val="none"/>
        </w:rPr>
        <w:t>a la inicial</w:t>
      </w:r>
      <w:r w:rsidRPr="006C3AE6">
        <w:rPr>
          <w:rFonts w:ascii="Arial" w:eastAsia="Times New Roman" w:hAnsi="Arial" w:cs="Arial"/>
          <w:color w:val="29353D"/>
          <w:kern w:val="0"/>
          <w:sz w:val="20"/>
          <w:szCs w:val="20"/>
          <w:lang w:eastAsia="es-CO"/>
          <w14:ligatures w14:val="none"/>
        </w:rPr>
        <w:t xml:space="preserve">, es decir, por un (1) mes adicional. Una vez radicada la respuesta, </w:t>
      </w:r>
      <w:r w:rsidR="00524E6E" w:rsidRPr="006C3AE6">
        <w:rPr>
          <w:rFonts w:ascii="Arial" w:eastAsia="Times New Roman" w:hAnsi="Arial" w:cs="Arial"/>
          <w:color w:val="29353D"/>
          <w:kern w:val="0"/>
          <w:sz w:val="20"/>
          <w:szCs w:val="20"/>
          <w:lang w:eastAsia="es-CO"/>
          <w14:ligatures w14:val="none"/>
        </w:rPr>
        <w:t>el Instituto</w:t>
      </w:r>
      <w:r w:rsidRPr="006C3AE6">
        <w:rPr>
          <w:rFonts w:ascii="Arial" w:eastAsia="Times New Roman" w:hAnsi="Arial" w:cs="Arial"/>
          <w:color w:val="29353D"/>
          <w:kern w:val="0"/>
          <w:sz w:val="20"/>
          <w:szCs w:val="20"/>
          <w:lang w:eastAsia="es-CO"/>
          <w14:ligatures w14:val="none"/>
        </w:rPr>
        <w:t xml:space="preserve"> tiene </w:t>
      </w:r>
      <w:r w:rsidR="00524E6E" w:rsidRPr="006C3AE6">
        <w:rPr>
          <w:rFonts w:ascii="Arial" w:eastAsia="Times New Roman" w:hAnsi="Arial" w:cs="Arial"/>
          <w:color w:val="29353D"/>
          <w:kern w:val="0"/>
          <w:sz w:val="20"/>
          <w:szCs w:val="20"/>
          <w:lang w:eastAsia="es-CO"/>
          <w14:ligatures w14:val="none"/>
        </w:rPr>
        <w:t xml:space="preserve">otro tiempo para dar </w:t>
      </w:r>
      <w:r w:rsidRPr="006C3AE6">
        <w:rPr>
          <w:rFonts w:ascii="Arial" w:eastAsia="Times New Roman" w:hAnsi="Arial" w:cs="Arial"/>
          <w:color w:val="29353D"/>
          <w:kern w:val="0"/>
          <w:sz w:val="20"/>
          <w:szCs w:val="20"/>
          <w:lang w:eastAsia="es-CO"/>
          <w14:ligatures w14:val="none"/>
        </w:rPr>
        <w:t>respuesta a la solicitud. </w:t>
      </w:r>
    </w:p>
    <w:p w14:paraId="160CDABC" w14:textId="7AD9EA25" w:rsidR="00431D1B" w:rsidRPr="006C3AE6" w:rsidRDefault="00431D1B" w:rsidP="00431D1B">
      <w:pPr>
        <w:shd w:val="clear" w:color="auto" w:fill="FFFFFF"/>
        <w:spacing w:before="300" w:after="150" w:line="240" w:lineRule="auto"/>
        <w:outlineLvl w:val="2"/>
        <w:rPr>
          <w:rFonts w:ascii="Arial" w:eastAsia="Times New Roman" w:hAnsi="Arial" w:cs="Arial"/>
          <w:color w:val="29353D"/>
          <w:kern w:val="0"/>
          <w:sz w:val="20"/>
          <w:szCs w:val="20"/>
          <w:lang w:eastAsia="es-CO"/>
          <w14:ligatures w14:val="none"/>
        </w:rPr>
      </w:pPr>
      <w:r w:rsidRPr="006C3AE6">
        <w:rPr>
          <w:rFonts w:ascii="Arial" w:eastAsia="Times New Roman" w:hAnsi="Arial" w:cs="Arial"/>
          <w:b/>
          <w:bCs/>
          <w:color w:val="29353D"/>
          <w:kern w:val="0"/>
          <w:sz w:val="20"/>
          <w:szCs w:val="20"/>
          <w:lang w:eastAsia="es-CO"/>
          <w14:ligatures w14:val="none"/>
        </w:rPr>
        <w:lastRenderedPageBreak/>
        <w:t xml:space="preserve">Paso </w:t>
      </w:r>
      <w:r w:rsidR="003555B5" w:rsidRPr="006C3AE6">
        <w:rPr>
          <w:rFonts w:ascii="Arial" w:eastAsia="Times New Roman" w:hAnsi="Arial" w:cs="Arial"/>
          <w:b/>
          <w:bCs/>
          <w:color w:val="29353D"/>
          <w:kern w:val="0"/>
          <w:sz w:val="20"/>
          <w:szCs w:val="20"/>
          <w:lang w:eastAsia="es-CO"/>
          <w14:ligatures w14:val="none"/>
        </w:rPr>
        <w:t>10</w:t>
      </w:r>
      <w:r w:rsidRPr="006C3AE6">
        <w:rPr>
          <w:rFonts w:ascii="Arial" w:eastAsia="Times New Roman" w:hAnsi="Arial" w:cs="Arial"/>
          <w:b/>
          <w:bCs/>
          <w:color w:val="29353D"/>
          <w:kern w:val="0"/>
          <w:sz w:val="20"/>
          <w:szCs w:val="20"/>
          <w:lang w:eastAsia="es-CO"/>
          <w14:ligatures w14:val="none"/>
        </w:rPr>
        <w:t>: Comunicación de autos</w:t>
      </w:r>
    </w:p>
    <w:p w14:paraId="063028A1" w14:textId="77777777" w:rsidR="00431D1B" w:rsidRPr="006C3AE6" w:rsidRDefault="00431D1B" w:rsidP="00313418">
      <w:pPr>
        <w:shd w:val="clear" w:color="auto" w:fill="FFFFFF"/>
        <w:spacing w:after="150"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color w:val="29353D"/>
          <w:kern w:val="0"/>
          <w:sz w:val="20"/>
          <w:szCs w:val="20"/>
          <w:lang w:eastAsia="es-CO"/>
          <w14:ligatures w14:val="none"/>
        </w:rPr>
        <w:t>Dicha comunicación es un requerimiento que realiza la entidad mediante el cual se solicita al interesado aclarar o adicionar datos a la información allegada en la solicitud inicial. </w:t>
      </w:r>
    </w:p>
    <w:p w14:paraId="00936329" w14:textId="77777777" w:rsidR="00431D1B" w:rsidRPr="006C3AE6" w:rsidRDefault="00431D1B" w:rsidP="00313418">
      <w:pPr>
        <w:shd w:val="clear" w:color="auto" w:fill="FFFFFF"/>
        <w:spacing w:after="150"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color w:val="29353D"/>
          <w:kern w:val="0"/>
          <w:sz w:val="20"/>
          <w:szCs w:val="20"/>
          <w:lang w:eastAsia="es-CO"/>
          <w14:ligatures w14:val="none"/>
        </w:rPr>
        <w:t>Contra este tipo de actuación no procede ningún recurso por ser un acto de trámite y no pone fin a la decisión. Este auto tiene unos términos legales establecidos por la norma específica para dar respuesta y admite prórroga de un mes adicional.</w:t>
      </w:r>
    </w:p>
    <w:p w14:paraId="314FD7FD" w14:textId="77777777" w:rsidR="00431D1B" w:rsidRPr="006C3AE6" w:rsidRDefault="00431D1B" w:rsidP="00313418">
      <w:pPr>
        <w:shd w:val="clear" w:color="auto" w:fill="FFFFFF"/>
        <w:spacing w:after="150"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color w:val="29353D"/>
          <w:kern w:val="0"/>
          <w:sz w:val="20"/>
          <w:szCs w:val="20"/>
          <w:lang w:eastAsia="es-CO"/>
          <w14:ligatures w14:val="none"/>
        </w:rPr>
        <w:t>Usted debe verificar oportunamente que el correo electrónico suministrado a través del formulario de información básica es correcto, con el fin de evitar un reproceso o dilatación de tiempo en el trámite. </w:t>
      </w:r>
    </w:p>
    <w:p w14:paraId="030CC3E4" w14:textId="1E14080E" w:rsidR="00431D1B" w:rsidRPr="006C3AE6" w:rsidRDefault="00431D1B" w:rsidP="00431D1B">
      <w:pPr>
        <w:shd w:val="clear" w:color="auto" w:fill="FFFFFF"/>
        <w:spacing w:before="300" w:after="150" w:line="240" w:lineRule="auto"/>
        <w:outlineLvl w:val="2"/>
        <w:rPr>
          <w:rFonts w:ascii="Arial" w:eastAsia="Times New Roman" w:hAnsi="Arial" w:cs="Arial"/>
          <w:color w:val="29353D"/>
          <w:kern w:val="0"/>
          <w:sz w:val="20"/>
          <w:szCs w:val="20"/>
          <w:lang w:eastAsia="es-CO"/>
          <w14:ligatures w14:val="none"/>
        </w:rPr>
      </w:pPr>
      <w:r w:rsidRPr="006C3AE6">
        <w:rPr>
          <w:rFonts w:ascii="Arial" w:eastAsia="Times New Roman" w:hAnsi="Arial" w:cs="Arial"/>
          <w:b/>
          <w:bCs/>
          <w:color w:val="29353D"/>
          <w:kern w:val="0"/>
          <w:sz w:val="20"/>
          <w:szCs w:val="20"/>
          <w:lang w:eastAsia="es-CO"/>
          <w14:ligatures w14:val="none"/>
        </w:rPr>
        <w:t xml:space="preserve">Paso </w:t>
      </w:r>
      <w:r w:rsidR="00313418" w:rsidRPr="006C3AE6">
        <w:rPr>
          <w:rFonts w:ascii="Arial" w:eastAsia="Times New Roman" w:hAnsi="Arial" w:cs="Arial"/>
          <w:b/>
          <w:bCs/>
          <w:color w:val="29353D"/>
          <w:kern w:val="0"/>
          <w:sz w:val="20"/>
          <w:szCs w:val="20"/>
          <w:lang w:eastAsia="es-CO"/>
          <w14:ligatures w14:val="none"/>
        </w:rPr>
        <w:t>1</w:t>
      </w:r>
      <w:r w:rsidR="003555B5" w:rsidRPr="006C3AE6">
        <w:rPr>
          <w:rFonts w:ascii="Arial" w:eastAsia="Times New Roman" w:hAnsi="Arial" w:cs="Arial"/>
          <w:b/>
          <w:bCs/>
          <w:color w:val="29353D"/>
          <w:kern w:val="0"/>
          <w:sz w:val="20"/>
          <w:szCs w:val="20"/>
          <w:lang w:eastAsia="es-CO"/>
          <w14:ligatures w14:val="none"/>
        </w:rPr>
        <w:t>1</w:t>
      </w:r>
      <w:r w:rsidRPr="006C3AE6">
        <w:rPr>
          <w:rFonts w:ascii="Arial" w:eastAsia="Times New Roman" w:hAnsi="Arial" w:cs="Arial"/>
          <w:b/>
          <w:bCs/>
          <w:color w:val="29353D"/>
          <w:kern w:val="0"/>
          <w:sz w:val="20"/>
          <w:szCs w:val="20"/>
          <w:lang w:eastAsia="es-CO"/>
          <w14:ligatures w14:val="none"/>
        </w:rPr>
        <w:t>: Notificación</w:t>
      </w:r>
    </w:p>
    <w:p w14:paraId="1BC3A1FA" w14:textId="77777777" w:rsidR="00431D1B" w:rsidRPr="006C3AE6" w:rsidRDefault="00431D1B" w:rsidP="0095449D">
      <w:pPr>
        <w:shd w:val="clear" w:color="auto" w:fill="FFFFFF"/>
        <w:spacing w:after="150"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color w:val="29353D"/>
          <w:kern w:val="0"/>
          <w:sz w:val="20"/>
          <w:szCs w:val="20"/>
          <w:lang w:eastAsia="es-CO"/>
          <w14:ligatures w14:val="none"/>
        </w:rPr>
        <w:t>Por medio de la notificación del acto administrativo se comunica al interesado la decisión del Invima después de haber surtido la evaluación del trámite. La entidad puede realizar la notificación de la siguiente forma:  </w:t>
      </w:r>
    </w:p>
    <w:p w14:paraId="3B29A460" w14:textId="77777777" w:rsidR="00431D1B" w:rsidRPr="006C3AE6" w:rsidRDefault="00431D1B" w:rsidP="0095449D">
      <w:pPr>
        <w:shd w:val="clear" w:color="auto" w:fill="FFFFFF"/>
        <w:spacing w:after="150"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b/>
          <w:bCs/>
          <w:color w:val="29353D"/>
          <w:kern w:val="0"/>
          <w:sz w:val="20"/>
          <w:szCs w:val="20"/>
          <w:lang w:eastAsia="es-CO"/>
          <w14:ligatures w14:val="none"/>
        </w:rPr>
        <w:t>Notificación Personal:</w:t>
      </w:r>
      <w:r w:rsidRPr="006C3AE6">
        <w:rPr>
          <w:rFonts w:ascii="Arial" w:eastAsia="Times New Roman" w:hAnsi="Arial" w:cs="Arial"/>
          <w:color w:val="29353D"/>
          <w:kern w:val="0"/>
          <w:sz w:val="20"/>
          <w:szCs w:val="20"/>
          <w:lang w:eastAsia="es-CO"/>
          <w14:ligatures w14:val="none"/>
        </w:rPr>
        <w:t> el interesado, una vez reciba la citación, debe dirigirse a la Oficina de Atención al Ciudadano del Invima para realizar la diligencia de notificación personal. Únicamente puede asistir el representante legal, su apoderado o un autorizado.</w:t>
      </w:r>
    </w:p>
    <w:p w14:paraId="4793DC54" w14:textId="6A5B91C7" w:rsidR="00431D1B" w:rsidRPr="006C3AE6" w:rsidRDefault="00431D1B" w:rsidP="00524E6E">
      <w:pPr>
        <w:shd w:val="clear" w:color="auto" w:fill="FFFFFF"/>
        <w:spacing w:after="150"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b/>
          <w:bCs/>
          <w:color w:val="29353D"/>
          <w:kern w:val="0"/>
          <w:sz w:val="20"/>
          <w:szCs w:val="20"/>
          <w:lang w:eastAsia="es-CO"/>
          <w14:ligatures w14:val="none"/>
        </w:rPr>
        <w:t>Notificación por aviso:</w:t>
      </w:r>
      <w:r w:rsidRPr="006C3AE6">
        <w:rPr>
          <w:rFonts w:ascii="Arial" w:eastAsia="Times New Roman" w:hAnsi="Arial" w:cs="Arial"/>
          <w:color w:val="29353D"/>
          <w:kern w:val="0"/>
          <w:sz w:val="20"/>
          <w:szCs w:val="20"/>
          <w:lang w:eastAsia="es-CO"/>
          <w14:ligatures w14:val="none"/>
        </w:rPr>
        <w:t xml:space="preserve"> en caso de que el interesado no asista a la diligencia de notificación personal, se procede a remitir al domicilio reportado por el solicitante la notificación por aviso junto con un ejemplar de la resolución. Debe tener en cuenta que una </w:t>
      </w:r>
      <w:r w:rsidR="00524E6E" w:rsidRPr="006C3AE6">
        <w:rPr>
          <w:rFonts w:ascii="Arial" w:eastAsia="Times New Roman" w:hAnsi="Arial" w:cs="Arial"/>
          <w:color w:val="29353D"/>
          <w:kern w:val="0"/>
          <w:sz w:val="20"/>
          <w:szCs w:val="20"/>
          <w:lang w:eastAsia="es-CO"/>
          <w14:ligatures w14:val="none"/>
        </w:rPr>
        <w:t>vez recibida</w:t>
      </w:r>
      <w:r w:rsidRPr="006C3AE6">
        <w:rPr>
          <w:rFonts w:ascii="Arial" w:eastAsia="Times New Roman" w:hAnsi="Arial" w:cs="Arial"/>
          <w:color w:val="29353D"/>
          <w:kern w:val="0"/>
          <w:sz w:val="20"/>
          <w:szCs w:val="20"/>
          <w:lang w:eastAsia="es-CO"/>
          <w14:ligatures w14:val="none"/>
        </w:rPr>
        <w:t xml:space="preserve"> la notificación empiezan a correr los términos para interponer el respectivo recurso.</w:t>
      </w:r>
    </w:p>
    <w:p w14:paraId="0E785A1C" w14:textId="364C70F0" w:rsidR="00431D1B" w:rsidRPr="006C3AE6" w:rsidRDefault="00431D1B" w:rsidP="00524E6E">
      <w:pPr>
        <w:shd w:val="clear" w:color="auto" w:fill="FFFFFF"/>
        <w:spacing w:after="150" w:line="240" w:lineRule="auto"/>
        <w:jc w:val="both"/>
        <w:rPr>
          <w:rFonts w:ascii="Arial" w:eastAsia="Times New Roman" w:hAnsi="Arial" w:cs="Arial"/>
          <w:color w:val="29353D"/>
          <w:kern w:val="0"/>
          <w:sz w:val="20"/>
          <w:szCs w:val="20"/>
          <w:lang w:eastAsia="es-CO"/>
          <w14:ligatures w14:val="none"/>
        </w:rPr>
      </w:pPr>
      <w:r w:rsidRPr="006C3AE6">
        <w:rPr>
          <w:rFonts w:ascii="Arial" w:eastAsia="Times New Roman" w:hAnsi="Arial" w:cs="Arial"/>
          <w:b/>
          <w:bCs/>
          <w:color w:val="29353D"/>
          <w:kern w:val="0"/>
          <w:sz w:val="20"/>
          <w:szCs w:val="20"/>
          <w:lang w:eastAsia="es-CO"/>
          <w14:ligatures w14:val="none"/>
        </w:rPr>
        <w:t>Notificación electrónica:</w:t>
      </w:r>
      <w:r w:rsidRPr="006C3AE6">
        <w:rPr>
          <w:rFonts w:ascii="Arial" w:eastAsia="Times New Roman" w:hAnsi="Arial" w:cs="Arial"/>
          <w:color w:val="29353D"/>
          <w:kern w:val="0"/>
          <w:sz w:val="20"/>
          <w:szCs w:val="20"/>
          <w:lang w:eastAsia="es-CO"/>
          <w14:ligatures w14:val="none"/>
        </w:rPr>
        <w:t xml:space="preserve"> el interesado puede optar por autorizar al Invima para que </w:t>
      </w:r>
      <w:r w:rsidR="0095449D" w:rsidRPr="006C3AE6">
        <w:rPr>
          <w:rFonts w:ascii="Arial" w:eastAsia="Times New Roman" w:hAnsi="Arial" w:cs="Arial"/>
          <w:color w:val="29353D"/>
          <w:kern w:val="0"/>
          <w:sz w:val="20"/>
          <w:szCs w:val="20"/>
          <w:lang w:eastAsia="es-CO"/>
          <w14:ligatures w14:val="none"/>
        </w:rPr>
        <w:t>los actos</w:t>
      </w:r>
      <w:r w:rsidRPr="006C3AE6">
        <w:rPr>
          <w:rFonts w:ascii="Arial" w:eastAsia="Times New Roman" w:hAnsi="Arial" w:cs="Arial"/>
          <w:color w:val="29353D"/>
          <w:kern w:val="0"/>
          <w:sz w:val="20"/>
          <w:szCs w:val="20"/>
          <w:lang w:eastAsia="es-CO"/>
          <w14:ligatures w14:val="none"/>
        </w:rPr>
        <w:t xml:space="preserve"> </w:t>
      </w:r>
      <w:r w:rsidR="0095449D" w:rsidRPr="006C3AE6">
        <w:rPr>
          <w:rFonts w:ascii="Arial" w:eastAsia="Times New Roman" w:hAnsi="Arial" w:cs="Arial"/>
          <w:color w:val="29353D"/>
          <w:kern w:val="0"/>
          <w:sz w:val="20"/>
          <w:szCs w:val="20"/>
          <w:lang w:eastAsia="es-CO"/>
          <w14:ligatures w14:val="none"/>
        </w:rPr>
        <w:t>administrativos que</w:t>
      </w:r>
      <w:r w:rsidRPr="006C3AE6">
        <w:rPr>
          <w:rFonts w:ascii="Arial" w:eastAsia="Times New Roman" w:hAnsi="Arial" w:cs="Arial"/>
          <w:color w:val="29353D"/>
          <w:kern w:val="0"/>
          <w:sz w:val="20"/>
          <w:szCs w:val="20"/>
          <w:lang w:eastAsia="es-CO"/>
          <w14:ligatures w14:val="none"/>
        </w:rPr>
        <w:t xml:space="preserve"> se emitan sean notificados al correo electrónico y para esto debe diligenciar el formato de autorización</w:t>
      </w:r>
      <w:r w:rsidR="0095449D" w:rsidRPr="006C3AE6">
        <w:rPr>
          <w:rFonts w:ascii="Arial" w:eastAsia="Times New Roman" w:hAnsi="Arial" w:cs="Arial"/>
          <w:color w:val="29353D"/>
          <w:kern w:val="0"/>
          <w:sz w:val="20"/>
          <w:szCs w:val="20"/>
          <w:lang w:eastAsia="es-CO"/>
          <w14:ligatures w14:val="none"/>
        </w:rPr>
        <w:t xml:space="preserve"> electrónica. </w:t>
      </w:r>
    </w:p>
    <w:p w14:paraId="5A35069C" w14:textId="77777777" w:rsidR="00B67977" w:rsidRPr="006C3AE6" w:rsidRDefault="0095449D" w:rsidP="00524E6E">
      <w:pPr>
        <w:shd w:val="clear" w:color="auto" w:fill="FFFFFF"/>
        <w:spacing w:after="150" w:line="240" w:lineRule="auto"/>
        <w:jc w:val="both"/>
        <w:rPr>
          <w:rFonts w:ascii="Arial" w:eastAsia="Times New Roman" w:hAnsi="Arial" w:cs="Arial"/>
          <w:b/>
          <w:bCs/>
          <w:color w:val="29353D"/>
          <w:kern w:val="0"/>
          <w:sz w:val="20"/>
          <w:szCs w:val="20"/>
          <w:lang w:eastAsia="es-CO"/>
          <w14:ligatures w14:val="none"/>
        </w:rPr>
      </w:pPr>
      <w:r w:rsidRPr="006C3AE6">
        <w:rPr>
          <w:rFonts w:ascii="Arial" w:eastAsia="Times New Roman" w:hAnsi="Arial" w:cs="Arial"/>
          <w:b/>
          <w:bCs/>
          <w:color w:val="29353D"/>
          <w:kern w:val="0"/>
          <w:sz w:val="20"/>
          <w:szCs w:val="20"/>
          <w:lang w:eastAsia="es-CO"/>
          <w14:ligatures w14:val="none"/>
        </w:rPr>
        <w:t>Paso 12:</w:t>
      </w:r>
      <w:r w:rsidRPr="006C3AE6">
        <w:rPr>
          <w:rFonts w:ascii="Arial" w:eastAsia="Times New Roman" w:hAnsi="Arial" w:cs="Arial"/>
          <w:color w:val="29353D"/>
          <w:kern w:val="0"/>
          <w:sz w:val="20"/>
          <w:szCs w:val="20"/>
          <w:lang w:eastAsia="es-CO"/>
          <w14:ligatures w14:val="none"/>
        </w:rPr>
        <w:t xml:space="preserve"> </w:t>
      </w:r>
      <w:r w:rsidRPr="006C3AE6">
        <w:rPr>
          <w:rFonts w:ascii="Arial" w:eastAsia="Times New Roman" w:hAnsi="Arial" w:cs="Arial"/>
          <w:b/>
          <w:bCs/>
          <w:color w:val="29353D"/>
          <w:kern w:val="0"/>
          <w:sz w:val="20"/>
          <w:szCs w:val="20"/>
          <w:lang w:eastAsia="es-CO"/>
          <w14:ligatures w14:val="none"/>
        </w:rPr>
        <w:t>Etiqueta de bebidas alcohólicas autorizadas</w:t>
      </w:r>
    </w:p>
    <w:p w14:paraId="4FDCFE4C" w14:textId="50D46B75" w:rsidR="0095449D" w:rsidRPr="006C3AE6" w:rsidRDefault="00B67977" w:rsidP="00524E6E">
      <w:pPr>
        <w:shd w:val="clear" w:color="auto" w:fill="FFFFFF"/>
        <w:spacing w:after="150" w:line="240" w:lineRule="auto"/>
        <w:jc w:val="both"/>
        <w:rPr>
          <w:rFonts w:ascii="Arial" w:eastAsia="Times New Roman" w:hAnsi="Arial" w:cs="Arial"/>
          <w:kern w:val="0"/>
          <w:sz w:val="20"/>
          <w:szCs w:val="20"/>
          <w:lang w:eastAsia="es-CO"/>
          <w14:ligatures w14:val="none"/>
        </w:rPr>
      </w:pPr>
      <w:r w:rsidRPr="006C3AE6">
        <w:rPr>
          <w:rFonts w:ascii="Arial" w:eastAsia="Times New Roman" w:hAnsi="Arial" w:cs="Arial"/>
          <w:color w:val="29353D"/>
          <w:kern w:val="0"/>
          <w:sz w:val="20"/>
          <w:szCs w:val="20"/>
          <w:lang w:eastAsia="es-CO"/>
          <w14:ligatures w14:val="none"/>
        </w:rPr>
        <w:t xml:space="preserve">Una vez que </w:t>
      </w:r>
      <w:r w:rsidR="00FF2CD9" w:rsidRPr="006C3AE6">
        <w:rPr>
          <w:rFonts w:ascii="Arial" w:eastAsia="Times New Roman" w:hAnsi="Arial" w:cs="Arial"/>
          <w:color w:val="29353D"/>
          <w:kern w:val="0"/>
          <w:sz w:val="20"/>
          <w:szCs w:val="20"/>
          <w:lang w:eastAsia="es-CO"/>
          <w14:ligatures w14:val="none"/>
        </w:rPr>
        <w:t xml:space="preserve">se </w:t>
      </w:r>
      <w:r w:rsidRPr="006C3AE6">
        <w:rPr>
          <w:rFonts w:ascii="Arial" w:eastAsia="Times New Roman" w:hAnsi="Arial" w:cs="Arial"/>
          <w:color w:val="29353D"/>
          <w:kern w:val="0"/>
          <w:sz w:val="20"/>
          <w:szCs w:val="20"/>
          <w:lang w:eastAsia="es-CO"/>
          <w14:ligatures w14:val="none"/>
        </w:rPr>
        <w:t>notifique el acto administrativo por medio del cual otorga el Registro Sanitario, se publica</w:t>
      </w:r>
      <w:r w:rsidR="00640153" w:rsidRPr="006C3AE6">
        <w:rPr>
          <w:rFonts w:ascii="Arial" w:eastAsia="Times New Roman" w:hAnsi="Arial" w:cs="Arial"/>
          <w:color w:val="29353D"/>
          <w:kern w:val="0"/>
          <w:sz w:val="20"/>
          <w:szCs w:val="20"/>
          <w:lang w:eastAsia="es-CO"/>
          <w14:ligatures w14:val="none"/>
        </w:rPr>
        <w:t xml:space="preserve"> </w:t>
      </w:r>
      <w:r w:rsidRPr="006C3AE6">
        <w:rPr>
          <w:rFonts w:ascii="Arial" w:eastAsia="Times New Roman" w:hAnsi="Arial" w:cs="Arial"/>
          <w:color w:val="29353D"/>
          <w:kern w:val="0"/>
          <w:sz w:val="20"/>
          <w:szCs w:val="20"/>
          <w:lang w:eastAsia="es-CO"/>
          <w14:ligatures w14:val="none"/>
        </w:rPr>
        <w:t xml:space="preserve">la etiqueta en el siguiente </w:t>
      </w:r>
      <w:proofErr w:type="gramStart"/>
      <w:r w:rsidRPr="006C3AE6">
        <w:rPr>
          <w:rFonts w:ascii="Arial" w:eastAsia="Times New Roman" w:hAnsi="Arial" w:cs="Arial"/>
          <w:color w:val="29353D"/>
          <w:kern w:val="0"/>
          <w:sz w:val="20"/>
          <w:szCs w:val="20"/>
          <w:lang w:eastAsia="es-CO"/>
          <w14:ligatures w14:val="none"/>
        </w:rPr>
        <w:t>link</w:t>
      </w:r>
      <w:proofErr w:type="gramEnd"/>
      <w:r w:rsidRPr="006C3AE6">
        <w:rPr>
          <w:rFonts w:ascii="Arial" w:eastAsia="Times New Roman" w:hAnsi="Arial" w:cs="Arial"/>
          <w:color w:val="29353D"/>
          <w:kern w:val="0"/>
          <w:sz w:val="20"/>
          <w:szCs w:val="20"/>
          <w:lang w:eastAsia="es-CO"/>
          <w14:ligatures w14:val="none"/>
        </w:rPr>
        <w:t>:</w:t>
      </w:r>
      <w:r w:rsidRPr="006C3AE6">
        <w:rPr>
          <w:rFonts w:ascii="Arial" w:eastAsia="Times New Roman" w:hAnsi="Arial" w:cs="Arial"/>
          <w:b/>
          <w:bCs/>
          <w:color w:val="29353D"/>
          <w:kern w:val="0"/>
          <w:sz w:val="20"/>
          <w:szCs w:val="20"/>
          <w:lang w:eastAsia="es-CO"/>
          <w14:ligatures w14:val="none"/>
        </w:rPr>
        <w:t xml:space="preserve"> </w:t>
      </w:r>
      <w:hyperlink r:id="rId12" w:history="1">
        <w:r w:rsidR="0095449D" w:rsidRPr="006C3AE6">
          <w:rPr>
            <w:rStyle w:val="Hipervnculo"/>
            <w:rFonts w:ascii="Arial" w:eastAsia="Times New Roman" w:hAnsi="Arial" w:cs="Arial"/>
            <w:kern w:val="0"/>
            <w:sz w:val="20"/>
            <w:szCs w:val="20"/>
            <w:lang w:eastAsia="es-CO"/>
            <w14:ligatures w14:val="none"/>
          </w:rPr>
          <w:t>https://app.invima.gov.co/oficina-virtual/infoac/etiquetas_licores</w:t>
        </w:r>
      </w:hyperlink>
      <w:r w:rsidR="006C3AE6" w:rsidRPr="006C3AE6">
        <w:rPr>
          <w:rStyle w:val="Hipervnculo"/>
          <w:rFonts w:ascii="Arial" w:eastAsia="Times New Roman" w:hAnsi="Arial" w:cs="Arial"/>
          <w:kern w:val="0"/>
          <w:sz w:val="20"/>
          <w:szCs w:val="20"/>
          <w:u w:val="none"/>
          <w:lang w:eastAsia="es-CO"/>
          <w14:ligatures w14:val="none"/>
        </w:rPr>
        <w:t xml:space="preserve">, </w:t>
      </w:r>
      <w:r w:rsidR="006C3AE6" w:rsidRPr="006C3AE6">
        <w:rPr>
          <w:rStyle w:val="Hipervnculo"/>
          <w:rFonts w:ascii="Arial" w:eastAsia="Times New Roman" w:hAnsi="Arial" w:cs="Arial"/>
          <w:color w:val="auto"/>
          <w:kern w:val="0"/>
          <w:sz w:val="20"/>
          <w:szCs w:val="20"/>
          <w:u w:val="none"/>
          <w:lang w:eastAsia="es-CO"/>
          <w14:ligatures w14:val="none"/>
        </w:rPr>
        <w:t xml:space="preserve">cuando ingrese </w:t>
      </w:r>
      <w:r w:rsidR="00650B35">
        <w:rPr>
          <w:rStyle w:val="Hipervnculo"/>
          <w:rFonts w:ascii="Arial" w:eastAsia="Times New Roman" w:hAnsi="Arial" w:cs="Arial"/>
          <w:color w:val="auto"/>
          <w:kern w:val="0"/>
          <w:sz w:val="20"/>
          <w:szCs w:val="20"/>
          <w:u w:val="none"/>
          <w:lang w:eastAsia="es-CO"/>
          <w14:ligatures w14:val="none"/>
        </w:rPr>
        <w:t xml:space="preserve">a la sección, por favor </w:t>
      </w:r>
      <w:r w:rsidR="006C3AE6" w:rsidRPr="006C3AE6">
        <w:rPr>
          <w:rStyle w:val="Hipervnculo"/>
          <w:rFonts w:ascii="Arial" w:eastAsia="Times New Roman" w:hAnsi="Arial" w:cs="Arial"/>
          <w:color w:val="auto"/>
          <w:kern w:val="0"/>
          <w:sz w:val="20"/>
          <w:szCs w:val="20"/>
          <w:u w:val="none"/>
          <w:lang w:eastAsia="es-CO"/>
          <w14:ligatures w14:val="none"/>
        </w:rPr>
        <w:t>digite el número del radicado inicial del trámite de Registro Sanitario.</w:t>
      </w:r>
    </w:p>
    <w:p w14:paraId="3ADEB4A0" w14:textId="77777777" w:rsidR="0095449D" w:rsidRPr="006C3AE6" w:rsidRDefault="0095449D" w:rsidP="00524E6E">
      <w:pPr>
        <w:shd w:val="clear" w:color="auto" w:fill="FFFFFF"/>
        <w:spacing w:after="150" w:line="240" w:lineRule="auto"/>
        <w:jc w:val="both"/>
        <w:rPr>
          <w:rFonts w:ascii="Arial" w:eastAsia="Times New Roman" w:hAnsi="Arial" w:cs="Arial"/>
          <w:color w:val="29353D"/>
          <w:kern w:val="0"/>
          <w:sz w:val="20"/>
          <w:szCs w:val="20"/>
          <w:lang w:eastAsia="es-CO"/>
          <w14:ligatures w14:val="none"/>
        </w:rPr>
      </w:pPr>
    </w:p>
    <w:p w14:paraId="40134D83" w14:textId="77777777" w:rsidR="009F4697" w:rsidRPr="006C3AE6" w:rsidRDefault="009F4697">
      <w:pPr>
        <w:rPr>
          <w:rFonts w:ascii="Arial" w:hAnsi="Arial" w:cs="Arial"/>
          <w:sz w:val="20"/>
          <w:szCs w:val="20"/>
        </w:rPr>
      </w:pPr>
    </w:p>
    <w:sectPr w:rsidR="009F4697" w:rsidRPr="006C3AE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DD3A81"/>
    <w:multiLevelType w:val="multilevel"/>
    <w:tmpl w:val="6158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9A177A"/>
    <w:multiLevelType w:val="multilevel"/>
    <w:tmpl w:val="9CC26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6B49F6"/>
    <w:multiLevelType w:val="multilevel"/>
    <w:tmpl w:val="4C68A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205B8E"/>
    <w:multiLevelType w:val="multilevel"/>
    <w:tmpl w:val="3D845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B1582F"/>
    <w:multiLevelType w:val="multilevel"/>
    <w:tmpl w:val="71E04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D95545"/>
    <w:multiLevelType w:val="multilevel"/>
    <w:tmpl w:val="20002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6811BC"/>
    <w:multiLevelType w:val="multilevel"/>
    <w:tmpl w:val="30B63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7A07A7"/>
    <w:multiLevelType w:val="multilevel"/>
    <w:tmpl w:val="825E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5524136">
    <w:abstractNumId w:val="4"/>
  </w:num>
  <w:num w:numId="2" w16cid:durableId="649942982">
    <w:abstractNumId w:val="2"/>
  </w:num>
  <w:num w:numId="3" w16cid:durableId="192574325">
    <w:abstractNumId w:val="5"/>
  </w:num>
  <w:num w:numId="4" w16cid:durableId="586767208">
    <w:abstractNumId w:val="3"/>
  </w:num>
  <w:num w:numId="5" w16cid:durableId="19280699">
    <w:abstractNumId w:val="6"/>
  </w:num>
  <w:num w:numId="6" w16cid:durableId="500972569">
    <w:abstractNumId w:val="7"/>
  </w:num>
  <w:num w:numId="7" w16cid:durableId="413551807">
    <w:abstractNumId w:val="0"/>
  </w:num>
  <w:num w:numId="8" w16cid:durableId="996349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D1B"/>
    <w:rsid w:val="00021B72"/>
    <w:rsid w:val="00035F96"/>
    <w:rsid w:val="00053ADE"/>
    <w:rsid w:val="00075C0F"/>
    <w:rsid w:val="000D5D3C"/>
    <w:rsid w:val="000D6DC4"/>
    <w:rsid w:val="000E0106"/>
    <w:rsid w:val="000F35DB"/>
    <w:rsid w:val="001105B1"/>
    <w:rsid w:val="0014582C"/>
    <w:rsid w:val="00172AD5"/>
    <w:rsid w:val="0018210E"/>
    <w:rsid w:val="00185A36"/>
    <w:rsid w:val="001C11D1"/>
    <w:rsid w:val="002B7C94"/>
    <w:rsid w:val="002D5966"/>
    <w:rsid w:val="00304957"/>
    <w:rsid w:val="00313418"/>
    <w:rsid w:val="003555B5"/>
    <w:rsid w:val="00364C97"/>
    <w:rsid w:val="003A46C2"/>
    <w:rsid w:val="003F0DA9"/>
    <w:rsid w:val="004042BA"/>
    <w:rsid w:val="00406AE7"/>
    <w:rsid w:val="00431D1B"/>
    <w:rsid w:val="00436899"/>
    <w:rsid w:val="004806EC"/>
    <w:rsid w:val="004D7B6B"/>
    <w:rsid w:val="004E5430"/>
    <w:rsid w:val="004E6ED2"/>
    <w:rsid w:val="00524E6E"/>
    <w:rsid w:val="005C6F61"/>
    <w:rsid w:val="005E6DDF"/>
    <w:rsid w:val="0063533C"/>
    <w:rsid w:val="00640153"/>
    <w:rsid w:val="00650B35"/>
    <w:rsid w:val="006A1A8A"/>
    <w:rsid w:val="006A7294"/>
    <w:rsid w:val="006B1203"/>
    <w:rsid w:val="006C3AE6"/>
    <w:rsid w:val="006E6720"/>
    <w:rsid w:val="007722B0"/>
    <w:rsid w:val="007B7E42"/>
    <w:rsid w:val="007C7419"/>
    <w:rsid w:val="007E703A"/>
    <w:rsid w:val="00857178"/>
    <w:rsid w:val="008A6445"/>
    <w:rsid w:val="008D0C70"/>
    <w:rsid w:val="008E7F68"/>
    <w:rsid w:val="00932B88"/>
    <w:rsid w:val="0095449D"/>
    <w:rsid w:val="00982DC3"/>
    <w:rsid w:val="00987944"/>
    <w:rsid w:val="009B7F47"/>
    <w:rsid w:val="009C3525"/>
    <w:rsid w:val="009D283B"/>
    <w:rsid w:val="009F4697"/>
    <w:rsid w:val="00A45B59"/>
    <w:rsid w:val="00A63715"/>
    <w:rsid w:val="00AB4F23"/>
    <w:rsid w:val="00AC3A83"/>
    <w:rsid w:val="00B10CF9"/>
    <w:rsid w:val="00B40175"/>
    <w:rsid w:val="00B506F2"/>
    <w:rsid w:val="00B5153F"/>
    <w:rsid w:val="00B67977"/>
    <w:rsid w:val="00BA1982"/>
    <w:rsid w:val="00BD50E1"/>
    <w:rsid w:val="00C67279"/>
    <w:rsid w:val="00C856E8"/>
    <w:rsid w:val="00C927ED"/>
    <w:rsid w:val="00D17F55"/>
    <w:rsid w:val="00D80929"/>
    <w:rsid w:val="00DD62A2"/>
    <w:rsid w:val="00E00086"/>
    <w:rsid w:val="00E03E70"/>
    <w:rsid w:val="00E15127"/>
    <w:rsid w:val="00E154B7"/>
    <w:rsid w:val="00E255A9"/>
    <w:rsid w:val="00E40BED"/>
    <w:rsid w:val="00EA3805"/>
    <w:rsid w:val="00ED4F10"/>
    <w:rsid w:val="00F33EAD"/>
    <w:rsid w:val="00F52083"/>
    <w:rsid w:val="00F80A92"/>
    <w:rsid w:val="00F9638B"/>
    <w:rsid w:val="00FF2CD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E694D"/>
  <w15:chartTrackingRefBased/>
  <w15:docId w15:val="{5842BB84-CF10-4F95-A601-F0327CE42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431D1B"/>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s-CO"/>
      <w14:ligatures w14:val="none"/>
    </w:rPr>
  </w:style>
  <w:style w:type="paragraph" w:styleId="Ttulo3">
    <w:name w:val="heading 3"/>
    <w:basedOn w:val="Normal"/>
    <w:link w:val="Ttulo3Car"/>
    <w:uiPriority w:val="9"/>
    <w:qFormat/>
    <w:rsid w:val="00431D1B"/>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31D1B"/>
    <w:rPr>
      <w:rFonts w:ascii="Times New Roman" w:eastAsia="Times New Roman" w:hAnsi="Times New Roman" w:cs="Times New Roman"/>
      <w:b/>
      <w:bCs/>
      <w:kern w:val="0"/>
      <w:sz w:val="36"/>
      <w:szCs w:val="36"/>
      <w:lang w:eastAsia="es-CO"/>
      <w14:ligatures w14:val="none"/>
    </w:rPr>
  </w:style>
  <w:style w:type="character" w:customStyle="1" w:styleId="Ttulo3Car">
    <w:name w:val="Título 3 Car"/>
    <w:basedOn w:val="Fuentedeprrafopredeter"/>
    <w:link w:val="Ttulo3"/>
    <w:uiPriority w:val="9"/>
    <w:rsid w:val="00431D1B"/>
    <w:rPr>
      <w:rFonts w:ascii="Times New Roman" w:eastAsia="Times New Roman" w:hAnsi="Times New Roman" w:cs="Times New Roman"/>
      <w:b/>
      <w:bCs/>
      <w:kern w:val="0"/>
      <w:sz w:val="27"/>
      <w:szCs w:val="27"/>
      <w:lang w:eastAsia="es-CO"/>
      <w14:ligatures w14:val="none"/>
    </w:rPr>
  </w:style>
  <w:style w:type="character" w:customStyle="1" w:styleId="news-info-date">
    <w:name w:val="news-info-date"/>
    <w:basedOn w:val="Fuentedeprrafopredeter"/>
    <w:rsid w:val="00431D1B"/>
  </w:style>
  <w:style w:type="paragraph" w:customStyle="1" w:styleId="img-inicial">
    <w:name w:val="img-inicial"/>
    <w:basedOn w:val="Normal"/>
    <w:rsid w:val="00431D1B"/>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Textoennegrita">
    <w:name w:val="Strong"/>
    <w:basedOn w:val="Fuentedeprrafopredeter"/>
    <w:uiPriority w:val="22"/>
    <w:qFormat/>
    <w:rsid w:val="00431D1B"/>
    <w:rPr>
      <w:b/>
      <w:bCs/>
    </w:rPr>
  </w:style>
  <w:style w:type="paragraph" w:styleId="NormalWeb">
    <w:name w:val="Normal (Web)"/>
    <w:basedOn w:val="Normal"/>
    <w:uiPriority w:val="99"/>
    <w:unhideWhenUsed/>
    <w:rsid w:val="00431D1B"/>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Hipervnculo">
    <w:name w:val="Hyperlink"/>
    <w:basedOn w:val="Fuentedeprrafopredeter"/>
    <w:uiPriority w:val="99"/>
    <w:unhideWhenUsed/>
    <w:rsid w:val="00431D1B"/>
    <w:rPr>
      <w:color w:val="0000FF"/>
      <w:u w:val="single"/>
    </w:rPr>
  </w:style>
  <w:style w:type="character" w:styleId="Mencinsinresolver">
    <w:name w:val="Unresolved Mention"/>
    <w:basedOn w:val="Fuentedeprrafopredeter"/>
    <w:uiPriority w:val="99"/>
    <w:semiHidden/>
    <w:unhideWhenUsed/>
    <w:rsid w:val="00BA1982"/>
    <w:rPr>
      <w:color w:val="605E5C"/>
      <w:shd w:val="clear" w:color="auto" w:fill="E1DFDD"/>
    </w:rPr>
  </w:style>
  <w:style w:type="table" w:styleId="Tablaconcuadrcula">
    <w:name w:val="Table Grid"/>
    <w:basedOn w:val="Tablanormal"/>
    <w:uiPriority w:val="39"/>
    <w:rsid w:val="000E0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E54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7372360">
      <w:bodyDiv w:val="1"/>
      <w:marLeft w:val="0"/>
      <w:marRight w:val="0"/>
      <w:marTop w:val="0"/>
      <w:marBottom w:val="0"/>
      <w:divBdr>
        <w:top w:val="none" w:sz="0" w:space="0" w:color="auto"/>
        <w:left w:val="none" w:sz="0" w:space="0" w:color="auto"/>
        <w:bottom w:val="none" w:sz="0" w:space="0" w:color="auto"/>
        <w:right w:val="none" w:sz="0" w:space="0" w:color="auto"/>
      </w:divBdr>
      <w:divsChild>
        <w:div w:id="430930520">
          <w:marLeft w:val="0"/>
          <w:marRight w:val="0"/>
          <w:marTop w:val="0"/>
          <w:marBottom w:val="0"/>
          <w:divBdr>
            <w:top w:val="none" w:sz="0" w:space="0" w:color="auto"/>
            <w:left w:val="none" w:sz="0" w:space="0" w:color="auto"/>
            <w:bottom w:val="none" w:sz="0" w:space="0" w:color="auto"/>
            <w:right w:val="none" w:sz="0" w:space="0" w:color="auto"/>
          </w:divBdr>
          <w:divsChild>
            <w:div w:id="1183518201">
              <w:marLeft w:val="0"/>
              <w:marRight w:val="0"/>
              <w:marTop w:val="0"/>
              <w:marBottom w:val="0"/>
              <w:divBdr>
                <w:top w:val="none" w:sz="0" w:space="0" w:color="auto"/>
                <w:left w:val="none" w:sz="0" w:space="0" w:color="auto"/>
                <w:bottom w:val="none" w:sz="0" w:space="0" w:color="auto"/>
                <w:right w:val="none" w:sz="0" w:space="0" w:color="auto"/>
              </w:divBdr>
              <w:divsChild>
                <w:div w:id="621308697">
                  <w:marLeft w:val="0"/>
                  <w:marRight w:val="0"/>
                  <w:marTop w:val="0"/>
                  <w:marBottom w:val="0"/>
                  <w:divBdr>
                    <w:top w:val="none" w:sz="0" w:space="0" w:color="auto"/>
                    <w:left w:val="none" w:sz="0" w:space="0" w:color="auto"/>
                    <w:bottom w:val="none" w:sz="0" w:space="0" w:color="auto"/>
                    <w:right w:val="none" w:sz="0" w:space="0" w:color="auto"/>
                  </w:divBdr>
                  <w:divsChild>
                    <w:div w:id="1572697140">
                      <w:marLeft w:val="0"/>
                      <w:marRight w:val="0"/>
                      <w:marTop w:val="0"/>
                      <w:marBottom w:val="0"/>
                      <w:divBdr>
                        <w:top w:val="none" w:sz="0" w:space="0" w:color="auto"/>
                        <w:left w:val="none" w:sz="0" w:space="0" w:color="auto"/>
                        <w:bottom w:val="none" w:sz="0" w:space="0" w:color="auto"/>
                        <w:right w:val="none" w:sz="0" w:space="0" w:color="auto"/>
                      </w:divBdr>
                      <w:divsChild>
                        <w:div w:id="614754314">
                          <w:marLeft w:val="0"/>
                          <w:marRight w:val="0"/>
                          <w:marTop w:val="0"/>
                          <w:marBottom w:val="0"/>
                          <w:divBdr>
                            <w:top w:val="none" w:sz="0" w:space="0" w:color="auto"/>
                            <w:left w:val="none" w:sz="0" w:space="0" w:color="auto"/>
                            <w:bottom w:val="none" w:sz="0" w:space="0" w:color="auto"/>
                            <w:right w:val="none" w:sz="0" w:space="0" w:color="auto"/>
                          </w:divBdr>
                          <w:divsChild>
                            <w:div w:id="1198929588">
                              <w:marLeft w:val="0"/>
                              <w:marRight w:val="0"/>
                              <w:marTop w:val="0"/>
                              <w:marBottom w:val="0"/>
                              <w:divBdr>
                                <w:top w:val="single" w:sz="6" w:space="2" w:color="E6E7E8"/>
                                <w:left w:val="single" w:sz="6" w:space="2" w:color="E6E7E8"/>
                                <w:bottom w:val="single" w:sz="6" w:space="2" w:color="E6E7E8"/>
                                <w:right w:val="single" w:sz="6" w:space="2" w:color="E6E7E8"/>
                              </w:divBdr>
                              <w:divsChild>
                                <w:div w:id="2121610225">
                                  <w:marLeft w:val="0"/>
                                  <w:marRight w:val="0"/>
                                  <w:marTop w:val="15"/>
                                  <w:marBottom w:val="0"/>
                                  <w:divBdr>
                                    <w:top w:val="none" w:sz="0" w:space="0" w:color="auto"/>
                                    <w:left w:val="none" w:sz="0" w:space="0" w:color="auto"/>
                                    <w:bottom w:val="none" w:sz="0" w:space="0" w:color="auto"/>
                                    <w:right w:val="none" w:sz="0" w:space="0" w:color="auto"/>
                                  </w:divBdr>
                                  <w:divsChild>
                                    <w:div w:id="1940478015">
                                      <w:marLeft w:val="0"/>
                                      <w:marRight w:val="0"/>
                                      <w:marTop w:val="0"/>
                                      <w:marBottom w:val="0"/>
                                      <w:divBdr>
                                        <w:top w:val="none" w:sz="0" w:space="0" w:color="auto"/>
                                        <w:left w:val="none" w:sz="0" w:space="0" w:color="auto"/>
                                        <w:bottom w:val="none" w:sz="0" w:space="0" w:color="auto"/>
                                        <w:right w:val="none" w:sz="0" w:space="0" w:color="auto"/>
                                      </w:divBdr>
                                    </w:div>
                                    <w:div w:id="2052227034">
                                      <w:marLeft w:val="0"/>
                                      <w:marRight w:val="0"/>
                                      <w:marTop w:val="0"/>
                                      <w:marBottom w:val="0"/>
                                      <w:divBdr>
                                        <w:top w:val="none" w:sz="0" w:space="0" w:color="auto"/>
                                        <w:left w:val="none" w:sz="0" w:space="0" w:color="auto"/>
                                        <w:bottom w:val="none" w:sz="0" w:space="0" w:color="auto"/>
                                        <w:right w:val="none" w:sz="0" w:space="0" w:color="auto"/>
                                      </w:divBdr>
                                    </w:div>
                                    <w:div w:id="247925713">
                                      <w:marLeft w:val="0"/>
                                      <w:marRight w:val="0"/>
                                      <w:marTop w:val="0"/>
                                      <w:marBottom w:val="0"/>
                                      <w:divBdr>
                                        <w:top w:val="none" w:sz="0" w:space="0" w:color="auto"/>
                                        <w:left w:val="none" w:sz="0" w:space="0" w:color="auto"/>
                                        <w:bottom w:val="none" w:sz="0" w:space="0" w:color="auto"/>
                                        <w:right w:val="none" w:sz="0" w:space="0" w:color="auto"/>
                                      </w:divBdr>
                                    </w:div>
                                    <w:div w:id="1727147126">
                                      <w:marLeft w:val="0"/>
                                      <w:marRight w:val="0"/>
                                      <w:marTop w:val="0"/>
                                      <w:marBottom w:val="0"/>
                                      <w:divBdr>
                                        <w:top w:val="none" w:sz="0" w:space="0" w:color="auto"/>
                                        <w:left w:val="none" w:sz="0" w:space="0" w:color="auto"/>
                                        <w:bottom w:val="none" w:sz="0" w:space="0" w:color="auto"/>
                                        <w:right w:val="none" w:sz="0" w:space="0" w:color="auto"/>
                                      </w:divBdr>
                                    </w:div>
                                    <w:div w:id="114924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945578">
          <w:marLeft w:val="0"/>
          <w:marRight w:val="0"/>
          <w:marTop w:val="0"/>
          <w:marBottom w:val="0"/>
          <w:divBdr>
            <w:top w:val="none" w:sz="0" w:space="0" w:color="auto"/>
            <w:left w:val="none" w:sz="0" w:space="0" w:color="auto"/>
            <w:bottom w:val="none" w:sz="0" w:space="0" w:color="auto"/>
            <w:right w:val="none" w:sz="0" w:space="0" w:color="auto"/>
          </w:divBdr>
          <w:divsChild>
            <w:div w:id="1451316216">
              <w:marLeft w:val="0"/>
              <w:marRight w:val="0"/>
              <w:marTop w:val="0"/>
              <w:marBottom w:val="0"/>
              <w:divBdr>
                <w:top w:val="none" w:sz="0" w:space="0" w:color="auto"/>
                <w:left w:val="none" w:sz="0" w:space="0" w:color="auto"/>
                <w:bottom w:val="none" w:sz="0" w:space="0" w:color="auto"/>
                <w:right w:val="none" w:sz="0" w:space="0" w:color="auto"/>
              </w:divBdr>
              <w:divsChild>
                <w:div w:id="99372483">
                  <w:marLeft w:val="0"/>
                  <w:marRight w:val="0"/>
                  <w:marTop w:val="0"/>
                  <w:marBottom w:val="0"/>
                  <w:divBdr>
                    <w:top w:val="none" w:sz="0" w:space="0" w:color="auto"/>
                    <w:left w:val="none" w:sz="0" w:space="0" w:color="auto"/>
                    <w:bottom w:val="none" w:sz="0" w:space="0" w:color="auto"/>
                    <w:right w:val="none" w:sz="0" w:space="0" w:color="auto"/>
                  </w:divBdr>
                  <w:divsChild>
                    <w:div w:id="61216309">
                      <w:marLeft w:val="0"/>
                      <w:marRight w:val="0"/>
                      <w:marTop w:val="0"/>
                      <w:marBottom w:val="0"/>
                      <w:divBdr>
                        <w:top w:val="none" w:sz="0" w:space="0" w:color="auto"/>
                        <w:left w:val="none" w:sz="0" w:space="0" w:color="auto"/>
                        <w:bottom w:val="none" w:sz="0" w:space="0" w:color="auto"/>
                        <w:right w:val="none" w:sz="0" w:space="0" w:color="auto"/>
                      </w:divBdr>
                      <w:divsChild>
                        <w:div w:id="1439328805">
                          <w:marLeft w:val="0"/>
                          <w:marRight w:val="0"/>
                          <w:marTop w:val="0"/>
                          <w:marBottom w:val="0"/>
                          <w:divBdr>
                            <w:top w:val="none" w:sz="0" w:space="0" w:color="auto"/>
                            <w:left w:val="none" w:sz="0" w:space="0" w:color="auto"/>
                            <w:bottom w:val="none" w:sz="0" w:space="0" w:color="auto"/>
                            <w:right w:val="none" w:sz="0" w:space="0" w:color="auto"/>
                          </w:divBdr>
                          <w:divsChild>
                            <w:div w:id="1071544994">
                              <w:marLeft w:val="0"/>
                              <w:marRight w:val="0"/>
                              <w:marTop w:val="0"/>
                              <w:marBottom w:val="0"/>
                              <w:divBdr>
                                <w:top w:val="none" w:sz="0" w:space="0" w:color="auto"/>
                                <w:left w:val="none" w:sz="0" w:space="0" w:color="auto"/>
                                <w:bottom w:val="none" w:sz="0" w:space="0" w:color="auto"/>
                                <w:right w:val="none" w:sz="0" w:space="0" w:color="auto"/>
                              </w:divBdr>
                              <w:divsChild>
                                <w:div w:id="9493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421679">
                          <w:marLeft w:val="0"/>
                          <w:marRight w:val="0"/>
                          <w:marTop w:val="0"/>
                          <w:marBottom w:val="0"/>
                          <w:divBdr>
                            <w:top w:val="none" w:sz="0" w:space="0" w:color="auto"/>
                            <w:left w:val="none" w:sz="0" w:space="0" w:color="auto"/>
                            <w:bottom w:val="none" w:sz="0" w:space="0" w:color="auto"/>
                            <w:right w:val="none" w:sz="0" w:space="0" w:color="auto"/>
                          </w:divBdr>
                          <w:divsChild>
                            <w:div w:id="965542662">
                              <w:marLeft w:val="0"/>
                              <w:marRight w:val="0"/>
                              <w:marTop w:val="0"/>
                              <w:marBottom w:val="0"/>
                              <w:divBdr>
                                <w:top w:val="none" w:sz="0" w:space="0" w:color="auto"/>
                                <w:left w:val="none" w:sz="0" w:space="0" w:color="auto"/>
                                <w:bottom w:val="none" w:sz="0" w:space="0" w:color="auto"/>
                                <w:right w:val="none" w:sz="0" w:space="0" w:color="auto"/>
                              </w:divBdr>
                              <w:divsChild>
                                <w:div w:id="696077189">
                                  <w:marLeft w:val="0"/>
                                  <w:marRight w:val="0"/>
                                  <w:marTop w:val="0"/>
                                  <w:marBottom w:val="0"/>
                                  <w:divBdr>
                                    <w:top w:val="none" w:sz="0" w:space="0" w:color="auto"/>
                                    <w:left w:val="none" w:sz="0" w:space="0" w:color="auto"/>
                                    <w:bottom w:val="none" w:sz="0" w:space="0" w:color="auto"/>
                                    <w:right w:val="none" w:sz="0" w:space="0" w:color="auto"/>
                                  </w:divBdr>
                                  <w:divsChild>
                                    <w:div w:id="792092643">
                                      <w:marLeft w:val="0"/>
                                      <w:marRight w:val="0"/>
                                      <w:marTop w:val="0"/>
                                      <w:marBottom w:val="0"/>
                                      <w:divBdr>
                                        <w:top w:val="none" w:sz="0" w:space="0" w:color="auto"/>
                                        <w:left w:val="none" w:sz="0" w:space="0" w:color="auto"/>
                                        <w:bottom w:val="single" w:sz="8" w:space="0" w:color="7E7E7E"/>
                                        <w:right w:val="none" w:sz="0" w:space="0" w:color="auto"/>
                                      </w:divBdr>
                                      <w:divsChild>
                                        <w:div w:id="510264828">
                                          <w:marLeft w:val="0"/>
                                          <w:marRight w:val="0"/>
                                          <w:marTop w:val="0"/>
                                          <w:marBottom w:val="0"/>
                                          <w:divBdr>
                                            <w:top w:val="none" w:sz="0" w:space="0" w:color="auto"/>
                                            <w:left w:val="none" w:sz="0" w:space="0" w:color="auto"/>
                                            <w:bottom w:val="none" w:sz="0" w:space="0" w:color="auto"/>
                                            <w:right w:val="none" w:sz="0" w:space="0" w:color="auto"/>
                                          </w:divBdr>
                                          <w:divsChild>
                                            <w:div w:id="1546211648">
                                              <w:marLeft w:val="0"/>
                                              <w:marRight w:val="0"/>
                                              <w:marTop w:val="0"/>
                                              <w:marBottom w:val="0"/>
                                              <w:divBdr>
                                                <w:top w:val="none" w:sz="0" w:space="0" w:color="auto"/>
                                                <w:left w:val="none" w:sz="0" w:space="0" w:color="auto"/>
                                                <w:bottom w:val="none" w:sz="0" w:space="0" w:color="auto"/>
                                                <w:right w:val="none" w:sz="0" w:space="0" w:color="auto"/>
                                              </w:divBdr>
                                              <w:divsChild>
                                                <w:div w:id="613363431">
                                                  <w:marLeft w:val="0"/>
                                                  <w:marRight w:val="0"/>
                                                  <w:marTop w:val="0"/>
                                                  <w:marBottom w:val="0"/>
                                                  <w:divBdr>
                                                    <w:top w:val="none" w:sz="0" w:space="0" w:color="217346"/>
                                                    <w:left w:val="none" w:sz="0" w:space="0" w:color="217346"/>
                                                    <w:bottom w:val="none" w:sz="0" w:space="0" w:color="217346"/>
                                                    <w:right w:val="none" w:sz="0" w:space="0" w:color="217346"/>
                                                  </w:divBdr>
                                                </w:div>
                                              </w:divsChild>
                                            </w:div>
                                          </w:divsChild>
                                        </w:div>
                                      </w:divsChild>
                                    </w:div>
                                  </w:divsChild>
                                </w:div>
                              </w:divsChild>
                            </w:div>
                          </w:divsChild>
                        </w:div>
                      </w:divsChild>
                    </w:div>
                  </w:divsChild>
                </w:div>
              </w:divsChild>
            </w:div>
          </w:divsChild>
        </w:div>
      </w:divsChild>
    </w:div>
    <w:div w:id="730928196">
      <w:bodyDiv w:val="1"/>
      <w:marLeft w:val="0"/>
      <w:marRight w:val="0"/>
      <w:marTop w:val="0"/>
      <w:marBottom w:val="0"/>
      <w:divBdr>
        <w:top w:val="none" w:sz="0" w:space="0" w:color="auto"/>
        <w:left w:val="none" w:sz="0" w:space="0" w:color="auto"/>
        <w:bottom w:val="none" w:sz="0" w:space="0" w:color="auto"/>
        <w:right w:val="none" w:sz="0" w:space="0" w:color="auto"/>
      </w:divBdr>
      <w:divsChild>
        <w:div w:id="555164027">
          <w:marLeft w:val="0"/>
          <w:marRight w:val="0"/>
          <w:marTop w:val="0"/>
          <w:marBottom w:val="0"/>
          <w:divBdr>
            <w:top w:val="none" w:sz="0" w:space="0" w:color="auto"/>
            <w:left w:val="none" w:sz="0" w:space="0" w:color="auto"/>
            <w:bottom w:val="none" w:sz="0" w:space="0" w:color="auto"/>
            <w:right w:val="none" w:sz="0" w:space="0" w:color="auto"/>
          </w:divBdr>
          <w:divsChild>
            <w:div w:id="206224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89734">
      <w:bodyDiv w:val="1"/>
      <w:marLeft w:val="0"/>
      <w:marRight w:val="0"/>
      <w:marTop w:val="0"/>
      <w:marBottom w:val="0"/>
      <w:divBdr>
        <w:top w:val="none" w:sz="0" w:space="0" w:color="auto"/>
        <w:left w:val="none" w:sz="0" w:space="0" w:color="auto"/>
        <w:bottom w:val="none" w:sz="0" w:space="0" w:color="auto"/>
        <w:right w:val="none" w:sz="0" w:space="0" w:color="auto"/>
      </w:divBdr>
      <w:divsChild>
        <w:div w:id="1911768453">
          <w:marLeft w:val="0"/>
          <w:marRight w:val="0"/>
          <w:marTop w:val="0"/>
          <w:marBottom w:val="0"/>
          <w:divBdr>
            <w:top w:val="none" w:sz="0" w:space="0" w:color="auto"/>
            <w:left w:val="none" w:sz="0" w:space="0" w:color="auto"/>
            <w:bottom w:val="none" w:sz="0" w:space="0" w:color="auto"/>
            <w:right w:val="none" w:sz="0" w:space="0" w:color="auto"/>
          </w:divBdr>
          <w:divsChild>
            <w:div w:id="915747519">
              <w:marLeft w:val="0"/>
              <w:marRight w:val="0"/>
              <w:marTop w:val="0"/>
              <w:marBottom w:val="0"/>
              <w:divBdr>
                <w:top w:val="none" w:sz="0" w:space="0" w:color="auto"/>
                <w:left w:val="none" w:sz="0" w:space="0" w:color="auto"/>
                <w:bottom w:val="none" w:sz="0" w:space="0" w:color="auto"/>
                <w:right w:val="none" w:sz="0" w:space="0" w:color="auto"/>
              </w:divBdr>
              <w:divsChild>
                <w:div w:id="69469112">
                  <w:marLeft w:val="0"/>
                  <w:marRight w:val="0"/>
                  <w:marTop w:val="0"/>
                  <w:marBottom w:val="0"/>
                  <w:divBdr>
                    <w:top w:val="none" w:sz="0" w:space="0" w:color="auto"/>
                    <w:left w:val="none" w:sz="0" w:space="0" w:color="auto"/>
                    <w:bottom w:val="none" w:sz="0" w:space="0" w:color="auto"/>
                    <w:right w:val="none" w:sz="0" w:space="0" w:color="auto"/>
                  </w:divBdr>
                  <w:divsChild>
                    <w:div w:id="1924989191">
                      <w:marLeft w:val="0"/>
                      <w:marRight w:val="0"/>
                      <w:marTop w:val="0"/>
                      <w:marBottom w:val="0"/>
                      <w:divBdr>
                        <w:top w:val="none" w:sz="0" w:space="0" w:color="auto"/>
                        <w:left w:val="none" w:sz="0" w:space="0" w:color="auto"/>
                        <w:bottom w:val="none" w:sz="0" w:space="0" w:color="auto"/>
                        <w:right w:val="none" w:sz="0" w:space="0" w:color="auto"/>
                      </w:divBdr>
                      <w:divsChild>
                        <w:div w:id="385304994">
                          <w:marLeft w:val="0"/>
                          <w:marRight w:val="0"/>
                          <w:marTop w:val="0"/>
                          <w:marBottom w:val="0"/>
                          <w:divBdr>
                            <w:top w:val="none" w:sz="0" w:space="0" w:color="auto"/>
                            <w:left w:val="none" w:sz="0" w:space="0" w:color="auto"/>
                            <w:bottom w:val="none" w:sz="0" w:space="0" w:color="auto"/>
                            <w:right w:val="none" w:sz="0" w:space="0" w:color="auto"/>
                          </w:divBdr>
                          <w:divsChild>
                            <w:div w:id="1988969144">
                              <w:marLeft w:val="0"/>
                              <w:marRight w:val="0"/>
                              <w:marTop w:val="0"/>
                              <w:marBottom w:val="0"/>
                              <w:divBdr>
                                <w:top w:val="single" w:sz="6" w:space="2" w:color="E6E7E8"/>
                                <w:left w:val="single" w:sz="6" w:space="2" w:color="E6E7E8"/>
                                <w:bottom w:val="single" w:sz="6" w:space="2" w:color="E6E7E8"/>
                                <w:right w:val="single" w:sz="6" w:space="2" w:color="E6E7E8"/>
                              </w:divBdr>
                              <w:divsChild>
                                <w:div w:id="453408973">
                                  <w:marLeft w:val="0"/>
                                  <w:marRight w:val="0"/>
                                  <w:marTop w:val="15"/>
                                  <w:marBottom w:val="0"/>
                                  <w:divBdr>
                                    <w:top w:val="none" w:sz="0" w:space="0" w:color="auto"/>
                                    <w:left w:val="none" w:sz="0" w:space="0" w:color="auto"/>
                                    <w:bottom w:val="none" w:sz="0" w:space="0" w:color="auto"/>
                                    <w:right w:val="none" w:sz="0" w:space="0" w:color="auto"/>
                                  </w:divBdr>
                                  <w:divsChild>
                                    <w:div w:id="18469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5090647">
          <w:marLeft w:val="0"/>
          <w:marRight w:val="0"/>
          <w:marTop w:val="0"/>
          <w:marBottom w:val="0"/>
          <w:divBdr>
            <w:top w:val="none" w:sz="0" w:space="0" w:color="auto"/>
            <w:left w:val="none" w:sz="0" w:space="0" w:color="auto"/>
            <w:bottom w:val="none" w:sz="0" w:space="0" w:color="auto"/>
            <w:right w:val="none" w:sz="0" w:space="0" w:color="auto"/>
          </w:divBdr>
          <w:divsChild>
            <w:div w:id="793595534">
              <w:marLeft w:val="0"/>
              <w:marRight w:val="0"/>
              <w:marTop w:val="0"/>
              <w:marBottom w:val="0"/>
              <w:divBdr>
                <w:top w:val="none" w:sz="0" w:space="0" w:color="auto"/>
                <w:left w:val="none" w:sz="0" w:space="0" w:color="auto"/>
                <w:bottom w:val="none" w:sz="0" w:space="0" w:color="auto"/>
                <w:right w:val="none" w:sz="0" w:space="0" w:color="auto"/>
              </w:divBdr>
              <w:divsChild>
                <w:div w:id="2041081968">
                  <w:marLeft w:val="0"/>
                  <w:marRight w:val="0"/>
                  <w:marTop w:val="0"/>
                  <w:marBottom w:val="0"/>
                  <w:divBdr>
                    <w:top w:val="none" w:sz="0" w:space="0" w:color="auto"/>
                    <w:left w:val="none" w:sz="0" w:space="0" w:color="auto"/>
                    <w:bottom w:val="none" w:sz="0" w:space="0" w:color="auto"/>
                    <w:right w:val="none" w:sz="0" w:space="0" w:color="auto"/>
                  </w:divBdr>
                  <w:divsChild>
                    <w:div w:id="582033710">
                      <w:marLeft w:val="0"/>
                      <w:marRight w:val="0"/>
                      <w:marTop w:val="0"/>
                      <w:marBottom w:val="0"/>
                      <w:divBdr>
                        <w:top w:val="none" w:sz="0" w:space="0" w:color="auto"/>
                        <w:left w:val="none" w:sz="0" w:space="0" w:color="auto"/>
                        <w:bottom w:val="none" w:sz="0" w:space="0" w:color="auto"/>
                        <w:right w:val="none" w:sz="0" w:space="0" w:color="auto"/>
                      </w:divBdr>
                      <w:divsChild>
                        <w:div w:id="917983276">
                          <w:marLeft w:val="0"/>
                          <w:marRight w:val="0"/>
                          <w:marTop w:val="0"/>
                          <w:marBottom w:val="0"/>
                          <w:divBdr>
                            <w:top w:val="none" w:sz="0" w:space="0" w:color="auto"/>
                            <w:left w:val="none" w:sz="0" w:space="0" w:color="auto"/>
                            <w:bottom w:val="none" w:sz="0" w:space="0" w:color="auto"/>
                            <w:right w:val="none" w:sz="0" w:space="0" w:color="auto"/>
                          </w:divBdr>
                          <w:divsChild>
                            <w:div w:id="1064140713">
                              <w:marLeft w:val="0"/>
                              <w:marRight w:val="0"/>
                              <w:marTop w:val="0"/>
                              <w:marBottom w:val="0"/>
                              <w:divBdr>
                                <w:top w:val="none" w:sz="0" w:space="0" w:color="auto"/>
                                <w:left w:val="none" w:sz="0" w:space="0" w:color="auto"/>
                                <w:bottom w:val="none" w:sz="0" w:space="0" w:color="auto"/>
                                <w:right w:val="none" w:sz="0" w:space="0" w:color="auto"/>
                              </w:divBdr>
                              <w:divsChild>
                                <w:div w:id="42106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9576">
                          <w:marLeft w:val="0"/>
                          <w:marRight w:val="0"/>
                          <w:marTop w:val="0"/>
                          <w:marBottom w:val="0"/>
                          <w:divBdr>
                            <w:top w:val="none" w:sz="0" w:space="0" w:color="auto"/>
                            <w:left w:val="none" w:sz="0" w:space="0" w:color="auto"/>
                            <w:bottom w:val="none" w:sz="0" w:space="0" w:color="auto"/>
                            <w:right w:val="none" w:sz="0" w:space="0" w:color="auto"/>
                          </w:divBdr>
                          <w:divsChild>
                            <w:div w:id="1971979208">
                              <w:marLeft w:val="0"/>
                              <w:marRight w:val="0"/>
                              <w:marTop w:val="0"/>
                              <w:marBottom w:val="0"/>
                              <w:divBdr>
                                <w:top w:val="none" w:sz="0" w:space="0" w:color="auto"/>
                                <w:left w:val="none" w:sz="0" w:space="0" w:color="auto"/>
                                <w:bottom w:val="none" w:sz="0" w:space="0" w:color="auto"/>
                                <w:right w:val="none" w:sz="0" w:space="0" w:color="auto"/>
                              </w:divBdr>
                              <w:divsChild>
                                <w:div w:id="330067815">
                                  <w:marLeft w:val="0"/>
                                  <w:marRight w:val="0"/>
                                  <w:marTop w:val="0"/>
                                  <w:marBottom w:val="0"/>
                                  <w:divBdr>
                                    <w:top w:val="none" w:sz="0" w:space="0" w:color="auto"/>
                                    <w:left w:val="none" w:sz="0" w:space="0" w:color="auto"/>
                                    <w:bottom w:val="none" w:sz="0" w:space="0" w:color="auto"/>
                                    <w:right w:val="none" w:sz="0" w:space="0" w:color="auto"/>
                                  </w:divBdr>
                                  <w:divsChild>
                                    <w:div w:id="1832135593">
                                      <w:marLeft w:val="0"/>
                                      <w:marRight w:val="0"/>
                                      <w:marTop w:val="0"/>
                                      <w:marBottom w:val="0"/>
                                      <w:divBdr>
                                        <w:top w:val="none" w:sz="0" w:space="0" w:color="auto"/>
                                        <w:left w:val="none" w:sz="0" w:space="0" w:color="auto"/>
                                        <w:bottom w:val="single" w:sz="8" w:space="0" w:color="7E7E7E"/>
                                        <w:right w:val="none" w:sz="0" w:space="0" w:color="auto"/>
                                      </w:divBdr>
                                      <w:divsChild>
                                        <w:div w:id="546382523">
                                          <w:marLeft w:val="0"/>
                                          <w:marRight w:val="0"/>
                                          <w:marTop w:val="0"/>
                                          <w:marBottom w:val="0"/>
                                          <w:divBdr>
                                            <w:top w:val="none" w:sz="0" w:space="0" w:color="auto"/>
                                            <w:left w:val="none" w:sz="0" w:space="0" w:color="auto"/>
                                            <w:bottom w:val="none" w:sz="0" w:space="0" w:color="auto"/>
                                            <w:right w:val="none" w:sz="0" w:space="0" w:color="auto"/>
                                          </w:divBdr>
                                          <w:divsChild>
                                            <w:div w:id="2047489946">
                                              <w:marLeft w:val="0"/>
                                              <w:marRight w:val="0"/>
                                              <w:marTop w:val="0"/>
                                              <w:marBottom w:val="0"/>
                                              <w:divBdr>
                                                <w:top w:val="none" w:sz="0" w:space="0" w:color="auto"/>
                                                <w:left w:val="none" w:sz="0" w:space="0" w:color="auto"/>
                                                <w:bottom w:val="none" w:sz="0" w:space="0" w:color="auto"/>
                                                <w:right w:val="none" w:sz="0" w:space="0" w:color="auto"/>
                                              </w:divBdr>
                                              <w:divsChild>
                                                <w:div w:id="1509904756">
                                                  <w:marLeft w:val="0"/>
                                                  <w:marRight w:val="0"/>
                                                  <w:marTop w:val="0"/>
                                                  <w:marBottom w:val="0"/>
                                                  <w:divBdr>
                                                    <w:top w:val="none" w:sz="0" w:space="0" w:color="217346"/>
                                                    <w:left w:val="none" w:sz="0" w:space="0" w:color="217346"/>
                                                    <w:bottom w:val="none" w:sz="0" w:space="0" w:color="217346"/>
                                                    <w:right w:val="none" w:sz="0" w:space="0" w:color="217346"/>
                                                  </w:divBdr>
                                                </w:div>
                                              </w:divsChild>
                                            </w:div>
                                          </w:divsChild>
                                        </w:div>
                                      </w:divsChild>
                                    </w:div>
                                  </w:divsChild>
                                </w:div>
                              </w:divsChild>
                            </w:div>
                          </w:divsChild>
                        </w:div>
                      </w:divsChild>
                    </w:div>
                  </w:divsChild>
                </w:div>
              </w:divsChild>
            </w:div>
          </w:divsChild>
        </w:div>
      </w:divsChild>
    </w:div>
    <w:div w:id="1001615170">
      <w:bodyDiv w:val="1"/>
      <w:marLeft w:val="0"/>
      <w:marRight w:val="0"/>
      <w:marTop w:val="0"/>
      <w:marBottom w:val="0"/>
      <w:divBdr>
        <w:top w:val="none" w:sz="0" w:space="0" w:color="auto"/>
        <w:left w:val="none" w:sz="0" w:space="0" w:color="auto"/>
        <w:bottom w:val="none" w:sz="0" w:space="0" w:color="auto"/>
        <w:right w:val="none" w:sz="0" w:space="0" w:color="auto"/>
      </w:divBdr>
      <w:divsChild>
        <w:div w:id="232544057">
          <w:marLeft w:val="0"/>
          <w:marRight w:val="0"/>
          <w:marTop w:val="0"/>
          <w:marBottom w:val="0"/>
          <w:divBdr>
            <w:top w:val="none" w:sz="0" w:space="0" w:color="auto"/>
            <w:left w:val="none" w:sz="0" w:space="0" w:color="auto"/>
            <w:bottom w:val="none" w:sz="0" w:space="0" w:color="auto"/>
            <w:right w:val="none" w:sz="0" w:space="0" w:color="auto"/>
          </w:divBdr>
        </w:div>
      </w:divsChild>
    </w:div>
    <w:div w:id="1002046601">
      <w:bodyDiv w:val="1"/>
      <w:marLeft w:val="0"/>
      <w:marRight w:val="0"/>
      <w:marTop w:val="0"/>
      <w:marBottom w:val="0"/>
      <w:divBdr>
        <w:top w:val="none" w:sz="0" w:space="0" w:color="auto"/>
        <w:left w:val="none" w:sz="0" w:space="0" w:color="auto"/>
        <w:bottom w:val="none" w:sz="0" w:space="0" w:color="auto"/>
        <w:right w:val="none" w:sz="0" w:space="0" w:color="auto"/>
      </w:divBdr>
      <w:divsChild>
        <w:div w:id="627513752">
          <w:marLeft w:val="0"/>
          <w:marRight w:val="0"/>
          <w:marTop w:val="0"/>
          <w:marBottom w:val="0"/>
          <w:divBdr>
            <w:top w:val="none" w:sz="0" w:space="0" w:color="auto"/>
            <w:left w:val="none" w:sz="0" w:space="0" w:color="auto"/>
            <w:bottom w:val="none" w:sz="0" w:space="0" w:color="auto"/>
            <w:right w:val="none" w:sz="0" w:space="0" w:color="auto"/>
          </w:divBdr>
          <w:divsChild>
            <w:div w:id="1933200016">
              <w:marLeft w:val="0"/>
              <w:marRight w:val="0"/>
              <w:marTop w:val="0"/>
              <w:marBottom w:val="0"/>
              <w:divBdr>
                <w:top w:val="none" w:sz="0" w:space="0" w:color="auto"/>
                <w:left w:val="none" w:sz="0" w:space="0" w:color="auto"/>
                <w:bottom w:val="none" w:sz="0" w:space="0" w:color="auto"/>
                <w:right w:val="none" w:sz="0" w:space="0" w:color="auto"/>
              </w:divBdr>
              <w:divsChild>
                <w:div w:id="2009867059">
                  <w:marLeft w:val="0"/>
                  <w:marRight w:val="0"/>
                  <w:marTop w:val="0"/>
                  <w:marBottom w:val="0"/>
                  <w:divBdr>
                    <w:top w:val="none" w:sz="0" w:space="0" w:color="auto"/>
                    <w:left w:val="none" w:sz="0" w:space="0" w:color="auto"/>
                    <w:bottom w:val="none" w:sz="0" w:space="0" w:color="auto"/>
                    <w:right w:val="none" w:sz="0" w:space="0" w:color="auto"/>
                  </w:divBdr>
                  <w:divsChild>
                    <w:div w:id="1520966634">
                      <w:marLeft w:val="0"/>
                      <w:marRight w:val="0"/>
                      <w:marTop w:val="0"/>
                      <w:marBottom w:val="0"/>
                      <w:divBdr>
                        <w:top w:val="none" w:sz="0" w:space="0" w:color="auto"/>
                        <w:left w:val="none" w:sz="0" w:space="0" w:color="auto"/>
                        <w:bottom w:val="none" w:sz="0" w:space="0" w:color="auto"/>
                        <w:right w:val="none" w:sz="0" w:space="0" w:color="auto"/>
                      </w:divBdr>
                      <w:divsChild>
                        <w:div w:id="821971355">
                          <w:marLeft w:val="0"/>
                          <w:marRight w:val="0"/>
                          <w:marTop w:val="0"/>
                          <w:marBottom w:val="0"/>
                          <w:divBdr>
                            <w:top w:val="none" w:sz="0" w:space="0" w:color="auto"/>
                            <w:left w:val="none" w:sz="0" w:space="0" w:color="auto"/>
                            <w:bottom w:val="none" w:sz="0" w:space="0" w:color="auto"/>
                            <w:right w:val="none" w:sz="0" w:space="0" w:color="auto"/>
                          </w:divBdr>
                          <w:divsChild>
                            <w:div w:id="857815335">
                              <w:marLeft w:val="0"/>
                              <w:marRight w:val="0"/>
                              <w:marTop w:val="0"/>
                              <w:marBottom w:val="0"/>
                              <w:divBdr>
                                <w:top w:val="single" w:sz="6" w:space="2" w:color="E6E7E8"/>
                                <w:left w:val="single" w:sz="6" w:space="2" w:color="E6E7E8"/>
                                <w:bottom w:val="single" w:sz="6" w:space="2" w:color="E6E7E8"/>
                                <w:right w:val="single" w:sz="6" w:space="2" w:color="E6E7E8"/>
                              </w:divBdr>
                              <w:divsChild>
                                <w:div w:id="119079023">
                                  <w:marLeft w:val="0"/>
                                  <w:marRight w:val="0"/>
                                  <w:marTop w:val="15"/>
                                  <w:marBottom w:val="0"/>
                                  <w:divBdr>
                                    <w:top w:val="none" w:sz="0" w:space="0" w:color="auto"/>
                                    <w:left w:val="none" w:sz="0" w:space="0" w:color="auto"/>
                                    <w:bottom w:val="none" w:sz="0" w:space="0" w:color="auto"/>
                                    <w:right w:val="none" w:sz="0" w:space="0" w:color="auto"/>
                                  </w:divBdr>
                                  <w:divsChild>
                                    <w:div w:id="1235821409">
                                      <w:marLeft w:val="0"/>
                                      <w:marRight w:val="0"/>
                                      <w:marTop w:val="0"/>
                                      <w:marBottom w:val="0"/>
                                      <w:divBdr>
                                        <w:top w:val="none" w:sz="0" w:space="0" w:color="auto"/>
                                        <w:left w:val="none" w:sz="0" w:space="0" w:color="auto"/>
                                        <w:bottom w:val="none" w:sz="0" w:space="0" w:color="auto"/>
                                        <w:right w:val="none" w:sz="0" w:space="0" w:color="auto"/>
                                      </w:divBdr>
                                    </w:div>
                                    <w:div w:id="1529568282">
                                      <w:marLeft w:val="0"/>
                                      <w:marRight w:val="0"/>
                                      <w:marTop w:val="0"/>
                                      <w:marBottom w:val="0"/>
                                      <w:divBdr>
                                        <w:top w:val="none" w:sz="0" w:space="0" w:color="auto"/>
                                        <w:left w:val="none" w:sz="0" w:space="0" w:color="auto"/>
                                        <w:bottom w:val="none" w:sz="0" w:space="0" w:color="auto"/>
                                        <w:right w:val="none" w:sz="0" w:space="0" w:color="auto"/>
                                      </w:divBdr>
                                    </w:div>
                                    <w:div w:id="55667046">
                                      <w:marLeft w:val="0"/>
                                      <w:marRight w:val="0"/>
                                      <w:marTop w:val="0"/>
                                      <w:marBottom w:val="0"/>
                                      <w:divBdr>
                                        <w:top w:val="none" w:sz="0" w:space="0" w:color="auto"/>
                                        <w:left w:val="none" w:sz="0" w:space="0" w:color="auto"/>
                                        <w:bottom w:val="none" w:sz="0" w:space="0" w:color="auto"/>
                                        <w:right w:val="none" w:sz="0" w:space="0" w:color="auto"/>
                                      </w:divBdr>
                                    </w:div>
                                    <w:div w:id="524052228">
                                      <w:marLeft w:val="0"/>
                                      <w:marRight w:val="0"/>
                                      <w:marTop w:val="0"/>
                                      <w:marBottom w:val="0"/>
                                      <w:divBdr>
                                        <w:top w:val="none" w:sz="0" w:space="0" w:color="auto"/>
                                        <w:left w:val="none" w:sz="0" w:space="0" w:color="auto"/>
                                        <w:bottom w:val="none" w:sz="0" w:space="0" w:color="auto"/>
                                        <w:right w:val="none" w:sz="0" w:space="0" w:color="auto"/>
                                      </w:divBdr>
                                    </w:div>
                                    <w:div w:id="729158226">
                                      <w:marLeft w:val="0"/>
                                      <w:marRight w:val="0"/>
                                      <w:marTop w:val="0"/>
                                      <w:marBottom w:val="0"/>
                                      <w:divBdr>
                                        <w:top w:val="none" w:sz="0" w:space="0" w:color="auto"/>
                                        <w:left w:val="none" w:sz="0" w:space="0" w:color="auto"/>
                                        <w:bottom w:val="none" w:sz="0" w:space="0" w:color="auto"/>
                                        <w:right w:val="none" w:sz="0" w:space="0" w:color="auto"/>
                                      </w:divBdr>
                                    </w:div>
                                    <w:div w:id="136302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6186695">
          <w:marLeft w:val="0"/>
          <w:marRight w:val="0"/>
          <w:marTop w:val="0"/>
          <w:marBottom w:val="0"/>
          <w:divBdr>
            <w:top w:val="none" w:sz="0" w:space="0" w:color="auto"/>
            <w:left w:val="none" w:sz="0" w:space="0" w:color="auto"/>
            <w:bottom w:val="none" w:sz="0" w:space="0" w:color="auto"/>
            <w:right w:val="none" w:sz="0" w:space="0" w:color="auto"/>
          </w:divBdr>
          <w:divsChild>
            <w:div w:id="1969385428">
              <w:marLeft w:val="0"/>
              <w:marRight w:val="0"/>
              <w:marTop w:val="0"/>
              <w:marBottom w:val="0"/>
              <w:divBdr>
                <w:top w:val="none" w:sz="0" w:space="0" w:color="auto"/>
                <w:left w:val="none" w:sz="0" w:space="0" w:color="auto"/>
                <w:bottom w:val="none" w:sz="0" w:space="0" w:color="auto"/>
                <w:right w:val="none" w:sz="0" w:space="0" w:color="auto"/>
              </w:divBdr>
              <w:divsChild>
                <w:div w:id="1041898821">
                  <w:marLeft w:val="0"/>
                  <w:marRight w:val="0"/>
                  <w:marTop w:val="0"/>
                  <w:marBottom w:val="0"/>
                  <w:divBdr>
                    <w:top w:val="none" w:sz="0" w:space="0" w:color="auto"/>
                    <w:left w:val="none" w:sz="0" w:space="0" w:color="auto"/>
                    <w:bottom w:val="none" w:sz="0" w:space="0" w:color="auto"/>
                    <w:right w:val="none" w:sz="0" w:space="0" w:color="auto"/>
                  </w:divBdr>
                  <w:divsChild>
                    <w:div w:id="1429616088">
                      <w:marLeft w:val="0"/>
                      <w:marRight w:val="0"/>
                      <w:marTop w:val="0"/>
                      <w:marBottom w:val="0"/>
                      <w:divBdr>
                        <w:top w:val="none" w:sz="0" w:space="0" w:color="auto"/>
                        <w:left w:val="none" w:sz="0" w:space="0" w:color="auto"/>
                        <w:bottom w:val="none" w:sz="0" w:space="0" w:color="auto"/>
                        <w:right w:val="none" w:sz="0" w:space="0" w:color="auto"/>
                      </w:divBdr>
                      <w:divsChild>
                        <w:div w:id="1041901793">
                          <w:marLeft w:val="0"/>
                          <w:marRight w:val="0"/>
                          <w:marTop w:val="0"/>
                          <w:marBottom w:val="0"/>
                          <w:divBdr>
                            <w:top w:val="none" w:sz="0" w:space="0" w:color="auto"/>
                            <w:left w:val="none" w:sz="0" w:space="0" w:color="auto"/>
                            <w:bottom w:val="none" w:sz="0" w:space="0" w:color="auto"/>
                            <w:right w:val="none" w:sz="0" w:space="0" w:color="auto"/>
                          </w:divBdr>
                          <w:divsChild>
                            <w:div w:id="1453284860">
                              <w:marLeft w:val="0"/>
                              <w:marRight w:val="0"/>
                              <w:marTop w:val="0"/>
                              <w:marBottom w:val="0"/>
                              <w:divBdr>
                                <w:top w:val="none" w:sz="0" w:space="0" w:color="auto"/>
                                <w:left w:val="none" w:sz="0" w:space="0" w:color="auto"/>
                                <w:bottom w:val="none" w:sz="0" w:space="0" w:color="auto"/>
                                <w:right w:val="none" w:sz="0" w:space="0" w:color="auto"/>
                              </w:divBdr>
                              <w:divsChild>
                                <w:div w:id="193759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754010">
                          <w:marLeft w:val="0"/>
                          <w:marRight w:val="0"/>
                          <w:marTop w:val="0"/>
                          <w:marBottom w:val="0"/>
                          <w:divBdr>
                            <w:top w:val="none" w:sz="0" w:space="0" w:color="auto"/>
                            <w:left w:val="none" w:sz="0" w:space="0" w:color="auto"/>
                            <w:bottom w:val="none" w:sz="0" w:space="0" w:color="auto"/>
                            <w:right w:val="none" w:sz="0" w:space="0" w:color="auto"/>
                          </w:divBdr>
                          <w:divsChild>
                            <w:div w:id="2133938834">
                              <w:marLeft w:val="0"/>
                              <w:marRight w:val="0"/>
                              <w:marTop w:val="0"/>
                              <w:marBottom w:val="0"/>
                              <w:divBdr>
                                <w:top w:val="none" w:sz="0" w:space="0" w:color="auto"/>
                                <w:left w:val="none" w:sz="0" w:space="0" w:color="auto"/>
                                <w:bottom w:val="none" w:sz="0" w:space="0" w:color="auto"/>
                                <w:right w:val="none" w:sz="0" w:space="0" w:color="auto"/>
                              </w:divBdr>
                              <w:divsChild>
                                <w:div w:id="565262043">
                                  <w:marLeft w:val="0"/>
                                  <w:marRight w:val="0"/>
                                  <w:marTop w:val="0"/>
                                  <w:marBottom w:val="0"/>
                                  <w:divBdr>
                                    <w:top w:val="none" w:sz="0" w:space="0" w:color="auto"/>
                                    <w:left w:val="none" w:sz="0" w:space="0" w:color="auto"/>
                                    <w:bottom w:val="none" w:sz="0" w:space="0" w:color="auto"/>
                                    <w:right w:val="none" w:sz="0" w:space="0" w:color="auto"/>
                                  </w:divBdr>
                                  <w:divsChild>
                                    <w:div w:id="1100297971">
                                      <w:marLeft w:val="0"/>
                                      <w:marRight w:val="0"/>
                                      <w:marTop w:val="0"/>
                                      <w:marBottom w:val="0"/>
                                      <w:divBdr>
                                        <w:top w:val="none" w:sz="0" w:space="0" w:color="auto"/>
                                        <w:left w:val="none" w:sz="0" w:space="0" w:color="auto"/>
                                        <w:bottom w:val="single" w:sz="8" w:space="0" w:color="7E7E7E"/>
                                        <w:right w:val="none" w:sz="0" w:space="0" w:color="auto"/>
                                      </w:divBdr>
                                      <w:divsChild>
                                        <w:div w:id="260721227">
                                          <w:marLeft w:val="0"/>
                                          <w:marRight w:val="0"/>
                                          <w:marTop w:val="0"/>
                                          <w:marBottom w:val="0"/>
                                          <w:divBdr>
                                            <w:top w:val="none" w:sz="0" w:space="0" w:color="auto"/>
                                            <w:left w:val="none" w:sz="0" w:space="0" w:color="auto"/>
                                            <w:bottom w:val="none" w:sz="0" w:space="0" w:color="auto"/>
                                            <w:right w:val="none" w:sz="0" w:space="0" w:color="auto"/>
                                          </w:divBdr>
                                          <w:divsChild>
                                            <w:div w:id="1315178837">
                                              <w:marLeft w:val="0"/>
                                              <w:marRight w:val="0"/>
                                              <w:marTop w:val="0"/>
                                              <w:marBottom w:val="0"/>
                                              <w:divBdr>
                                                <w:top w:val="none" w:sz="0" w:space="0" w:color="auto"/>
                                                <w:left w:val="none" w:sz="0" w:space="0" w:color="auto"/>
                                                <w:bottom w:val="none" w:sz="0" w:space="0" w:color="auto"/>
                                                <w:right w:val="none" w:sz="0" w:space="0" w:color="auto"/>
                                              </w:divBdr>
                                              <w:divsChild>
                                                <w:div w:id="1431050784">
                                                  <w:marLeft w:val="0"/>
                                                  <w:marRight w:val="0"/>
                                                  <w:marTop w:val="0"/>
                                                  <w:marBottom w:val="0"/>
                                                  <w:divBdr>
                                                    <w:top w:val="none" w:sz="0" w:space="0" w:color="217346"/>
                                                    <w:left w:val="none" w:sz="0" w:space="0" w:color="217346"/>
                                                    <w:bottom w:val="none" w:sz="0" w:space="0" w:color="217346"/>
                                                    <w:right w:val="none" w:sz="0" w:space="0" w:color="217346"/>
                                                  </w:divBdr>
                                                </w:div>
                                              </w:divsChild>
                                            </w:div>
                                          </w:divsChild>
                                        </w:div>
                                      </w:divsChild>
                                    </w:div>
                                  </w:divsChild>
                                </w:div>
                              </w:divsChild>
                            </w:div>
                          </w:divsChild>
                        </w:div>
                      </w:divsChild>
                    </w:div>
                  </w:divsChild>
                </w:div>
              </w:divsChild>
            </w:div>
          </w:divsChild>
        </w:div>
      </w:divsChild>
    </w:div>
    <w:div w:id="1038355479">
      <w:bodyDiv w:val="1"/>
      <w:marLeft w:val="0"/>
      <w:marRight w:val="0"/>
      <w:marTop w:val="0"/>
      <w:marBottom w:val="0"/>
      <w:divBdr>
        <w:top w:val="none" w:sz="0" w:space="0" w:color="auto"/>
        <w:left w:val="none" w:sz="0" w:space="0" w:color="auto"/>
        <w:bottom w:val="none" w:sz="0" w:space="0" w:color="auto"/>
        <w:right w:val="none" w:sz="0" w:space="0" w:color="auto"/>
      </w:divBdr>
    </w:div>
    <w:div w:id="1042097553">
      <w:bodyDiv w:val="1"/>
      <w:marLeft w:val="0"/>
      <w:marRight w:val="0"/>
      <w:marTop w:val="0"/>
      <w:marBottom w:val="0"/>
      <w:divBdr>
        <w:top w:val="none" w:sz="0" w:space="0" w:color="auto"/>
        <w:left w:val="none" w:sz="0" w:space="0" w:color="auto"/>
        <w:bottom w:val="none" w:sz="0" w:space="0" w:color="auto"/>
        <w:right w:val="none" w:sz="0" w:space="0" w:color="auto"/>
      </w:divBdr>
      <w:divsChild>
        <w:div w:id="508567626">
          <w:marLeft w:val="0"/>
          <w:marRight w:val="0"/>
          <w:marTop w:val="0"/>
          <w:marBottom w:val="0"/>
          <w:divBdr>
            <w:top w:val="none" w:sz="0" w:space="0" w:color="auto"/>
            <w:left w:val="none" w:sz="0" w:space="0" w:color="auto"/>
            <w:bottom w:val="none" w:sz="0" w:space="0" w:color="auto"/>
            <w:right w:val="none" w:sz="0" w:space="0" w:color="auto"/>
          </w:divBdr>
        </w:div>
      </w:divsChild>
    </w:div>
    <w:div w:id="1136022011">
      <w:bodyDiv w:val="1"/>
      <w:marLeft w:val="0"/>
      <w:marRight w:val="0"/>
      <w:marTop w:val="0"/>
      <w:marBottom w:val="0"/>
      <w:divBdr>
        <w:top w:val="none" w:sz="0" w:space="0" w:color="auto"/>
        <w:left w:val="none" w:sz="0" w:space="0" w:color="auto"/>
        <w:bottom w:val="none" w:sz="0" w:space="0" w:color="auto"/>
        <w:right w:val="none" w:sz="0" w:space="0" w:color="auto"/>
      </w:divBdr>
      <w:divsChild>
        <w:div w:id="932514468">
          <w:marLeft w:val="0"/>
          <w:marRight w:val="0"/>
          <w:marTop w:val="0"/>
          <w:marBottom w:val="0"/>
          <w:divBdr>
            <w:top w:val="none" w:sz="0" w:space="0" w:color="auto"/>
            <w:left w:val="none" w:sz="0" w:space="0" w:color="auto"/>
            <w:bottom w:val="none" w:sz="0" w:space="0" w:color="auto"/>
            <w:right w:val="none" w:sz="0" w:space="0" w:color="auto"/>
          </w:divBdr>
        </w:div>
      </w:divsChild>
    </w:div>
    <w:div w:id="1495680285">
      <w:bodyDiv w:val="1"/>
      <w:marLeft w:val="0"/>
      <w:marRight w:val="0"/>
      <w:marTop w:val="0"/>
      <w:marBottom w:val="0"/>
      <w:divBdr>
        <w:top w:val="none" w:sz="0" w:space="0" w:color="auto"/>
        <w:left w:val="none" w:sz="0" w:space="0" w:color="auto"/>
        <w:bottom w:val="none" w:sz="0" w:space="0" w:color="auto"/>
        <w:right w:val="none" w:sz="0" w:space="0" w:color="auto"/>
      </w:divBdr>
    </w:div>
    <w:div w:id="1540892744">
      <w:bodyDiv w:val="1"/>
      <w:marLeft w:val="0"/>
      <w:marRight w:val="0"/>
      <w:marTop w:val="0"/>
      <w:marBottom w:val="0"/>
      <w:divBdr>
        <w:top w:val="none" w:sz="0" w:space="0" w:color="auto"/>
        <w:left w:val="none" w:sz="0" w:space="0" w:color="auto"/>
        <w:bottom w:val="none" w:sz="0" w:space="0" w:color="auto"/>
        <w:right w:val="none" w:sz="0" w:space="0" w:color="auto"/>
      </w:divBdr>
      <w:divsChild>
        <w:div w:id="23215526">
          <w:marLeft w:val="0"/>
          <w:marRight w:val="0"/>
          <w:marTop w:val="0"/>
          <w:marBottom w:val="0"/>
          <w:divBdr>
            <w:top w:val="none" w:sz="0" w:space="0" w:color="auto"/>
            <w:left w:val="none" w:sz="0" w:space="0" w:color="auto"/>
            <w:bottom w:val="none" w:sz="0" w:space="0" w:color="auto"/>
            <w:right w:val="none" w:sz="0" w:space="0" w:color="auto"/>
          </w:divBdr>
          <w:divsChild>
            <w:div w:id="2038460217">
              <w:marLeft w:val="0"/>
              <w:marRight w:val="0"/>
              <w:marTop w:val="0"/>
              <w:marBottom w:val="0"/>
              <w:divBdr>
                <w:top w:val="none" w:sz="0" w:space="0" w:color="auto"/>
                <w:left w:val="none" w:sz="0" w:space="0" w:color="auto"/>
                <w:bottom w:val="none" w:sz="0" w:space="0" w:color="auto"/>
                <w:right w:val="none" w:sz="0" w:space="0" w:color="auto"/>
              </w:divBdr>
              <w:divsChild>
                <w:div w:id="292374776">
                  <w:marLeft w:val="0"/>
                  <w:marRight w:val="0"/>
                  <w:marTop w:val="0"/>
                  <w:marBottom w:val="0"/>
                  <w:divBdr>
                    <w:top w:val="none" w:sz="0" w:space="0" w:color="auto"/>
                    <w:left w:val="none" w:sz="0" w:space="0" w:color="auto"/>
                    <w:bottom w:val="none" w:sz="0" w:space="0" w:color="auto"/>
                    <w:right w:val="none" w:sz="0" w:space="0" w:color="auto"/>
                  </w:divBdr>
                  <w:divsChild>
                    <w:div w:id="592324104">
                      <w:marLeft w:val="0"/>
                      <w:marRight w:val="0"/>
                      <w:marTop w:val="0"/>
                      <w:marBottom w:val="0"/>
                      <w:divBdr>
                        <w:top w:val="none" w:sz="0" w:space="0" w:color="auto"/>
                        <w:left w:val="none" w:sz="0" w:space="0" w:color="auto"/>
                        <w:bottom w:val="none" w:sz="0" w:space="0" w:color="auto"/>
                        <w:right w:val="none" w:sz="0" w:space="0" w:color="auto"/>
                      </w:divBdr>
                      <w:divsChild>
                        <w:div w:id="600526240">
                          <w:marLeft w:val="0"/>
                          <w:marRight w:val="0"/>
                          <w:marTop w:val="0"/>
                          <w:marBottom w:val="0"/>
                          <w:divBdr>
                            <w:top w:val="none" w:sz="0" w:space="0" w:color="auto"/>
                            <w:left w:val="none" w:sz="0" w:space="0" w:color="auto"/>
                            <w:bottom w:val="none" w:sz="0" w:space="0" w:color="auto"/>
                            <w:right w:val="none" w:sz="0" w:space="0" w:color="auto"/>
                          </w:divBdr>
                          <w:divsChild>
                            <w:div w:id="492916672">
                              <w:marLeft w:val="0"/>
                              <w:marRight w:val="0"/>
                              <w:marTop w:val="0"/>
                              <w:marBottom w:val="0"/>
                              <w:divBdr>
                                <w:top w:val="single" w:sz="6" w:space="2" w:color="E6E7E8"/>
                                <w:left w:val="single" w:sz="6" w:space="2" w:color="E6E7E8"/>
                                <w:bottom w:val="single" w:sz="6" w:space="2" w:color="E6E7E8"/>
                                <w:right w:val="single" w:sz="6" w:space="2" w:color="E6E7E8"/>
                              </w:divBdr>
                              <w:divsChild>
                                <w:div w:id="1736079409">
                                  <w:marLeft w:val="0"/>
                                  <w:marRight w:val="0"/>
                                  <w:marTop w:val="15"/>
                                  <w:marBottom w:val="0"/>
                                  <w:divBdr>
                                    <w:top w:val="none" w:sz="0" w:space="0" w:color="auto"/>
                                    <w:left w:val="none" w:sz="0" w:space="0" w:color="auto"/>
                                    <w:bottom w:val="none" w:sz="0" w:space="0" w:color="auto"/>
                                    <w:right w:val="none" w:sz="0" w:space="0" w:color="auto"/>
                                  </w:divBdr>
                                  <w:divsChild>
                                    <w:div w:id="189392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51619">
          <w:marLeft w:val="0"/>
          <w:marRight w:val="0"/>
          <w:marTop w:val="0"/>
          <w:marBottom w:val="0"/>
          <w:divBdr>
            <w:top w:val="none" w:sz="0" w:space="0" w:color="auto"/>
            <w:left w:val="none" w:sz="0" w:space="0" w:color="auto"/>
            <w:bottom w:val="none" w:sz="0" w:space="0" w:color="auto"/>
            <w:right w:val="none" w:sz="0" w:space="0" w:color="auto"/>
          </w:divBdr>
          <w:divsChild>
            <w:div w:id="1327513582">
              <w:marLeft w:val="0"/>
              <w:marRight w:val="0"/>
              <w:marTop w:val="0"/>
              <w:marBottom w:val="0"/>
              <w:divBdr>
                <w:top w:val="none" w:sz="0" w:space="0" w:color="auto"/>
                <w:left w:val="none" w:sz="0" w:space="0" w:color="auto"/>
                <w:bottom w:val="none" w:sz="0" w:space="0" w:color="auto"/>
                <w:right w:val="none" w:sz="0" w:space="0" w:color="auto"/>
              </w:divBdr>
              <w:divsChild>
                <w:div w:id="450247793">
                  <w:marLeft w:val="0"/>
                  <w:marRight w:val="0"/>
                  <w:marTop w:val="0"/>
                  <w:marBottom w:val="0"/>
                  <w:divBdr>
                    <w:top w:val="none" w:sz="0" w:space="0" w:color="auto"/>
                    <w:left w:val="none" w:sz="0" w:space="0" w:color="auto"/>
                    <w:bottom w:val="none" w:sz="0" w:space="0" w:color="auto"/>
                    <w:right w:val="none" w:sz="0" w:space="0" w:color="auto"/>
                  </w:divBdr>
                  <w:divsChild>
                    <w:div w:id="1651134100">
                      <w:marLeft w:val="0"/>
                      <w:marRight w:val="0"/>
                      <w:marTop w:val="0"/>
                      <w:marBottom w:val="0"/>
                      <w:divBdr>
                        <w:top w:val="none" w:sz="0" w:space="0" w:color="auto"/>
                        <w:left w:val="none" w:sz="0" w:space="0" w:color="auto"/>
                        <w:bottom w:val="none" w:sz="0" w:space="0" w:color="auto"/>
                        <w:right w:val="none" w:sz="0" w:space="0" w:color="auto"/>
                      </w:divBdr>
                      <w:divsChild>
                        <w:div w:id="33968913">
                          <w:marLeft w:val="0"/>
                          <w:marRight w:val="0"/>
                          <w:marTop w:val="0"/>
                          <w:marBottom w:val="0"/>
                          <w:divBdr>
                            <w:top w:val="none" w:sz="0" w:space="0" w:color="auto"/>
                            <w:left w:val="none" w:sz="0" w:space="0" w:color="auto"/>
                            <w:bottom w:val="none" w:sz="0" w:space="0" w:color="auto"/>
                            <w:right w:val="none" w:sz="0" w:space="0" w:color="auto"/>
                          </w:divBdr>
                          <w:divsChild>
                            <w:div w:id="1998607473">
                              <w:marLeft w:val="0"/>
                              <w:marRight w:val="0"/>
                              <w:marTop w:val="0"/>
                              <w:marBottom w:val="0"/>
                              <w:divBdr>
                                <w:top w:val="none" w:sz="0" w:space="0" w:color="auto"/>
                                <w:left w:val="none" w:sz="0" w:space="0" w:color="auto"/>
                                <w:bottom w:val="none" w:sz="0" w:space="0" w:color="auto"/>
                                <w:right w:val="none" w:sz="0" w:space="0" w:color="auto"/>
                              </w:divBdr>
                              <w:divsChild>
                                <w:div w:id="85180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033565">
                          <w:marLeft w:val="0"/>
                          <w:marRight w:val="0"/>
                          <w:marTop w:val="0"/>
                          <w:marBottom w:val="0"/>
                          <w:divBdr>
                            <w:top w:val="none" w:sz="0" w:space="0" w:color="auto"/>
                            <w:left w:val="none" w:sz="0" w:space="0" w:color="auto"/>
                            <w:bottom w:val="none" w:sz="0" w:space="0" w:color="auto"/>
                            <w:right w:val="none" w:sz="0" w:space="0" w:color="auto"/>
                          </w:divBdr>
                          <w:divsChild>
                            <w:div w:id="1184174681">
                              <w:marLeft w:val="0"/>
                              <w:marRight w:val="0"/>
                              <w:marTop w:val="0"/>
                              <w:marBottom w:val="0"/>
                              <w:divBdr>
                                <w:top w:val="none" w:sz="0" w:space="0" w:color="auto"/>
                                <w:left w:val="none" w:sz="0" w:space="0" w:color="auto"/>
                                <w:bottom w:val="none" w:sz="0" w:space="0" w:color="auto"/>
                                <w:right w:val="none" w:sz="0" w:space="0" w:color="auto"/>
                              </w:divBdr>
                              <w:divsChild>
                                <w:div w:id="1536700291">
                                  <w:marLeft w:val="0"/>
                                  <w:marRight w:val="0"/>
                                  <w:marTop w:val="0"/>
                                  <w:marBottom w:val="0"/>
                                  <w:divBdr>
                                    <w:top w:val="none" w:sz="0" w:space="0" w:color="auto"/>
                                    <w:left w:val="none" w:sz="0" w:space="0" w:color="auto"/>
                                    <w:bottom w:val="none" w:sz="0" w:space="0" w:color="auto"/>
                                    <w:right w:val="none" w:sz="0" w:space="0" w:color="auto"/>
                                  </w:divBdr>
                                  <w:divsChild>
                                    <w:div w:id="2023967311">
                                      <w:marLeft w:val="0"/>
                                      <w:marRight w:val="0"/>
                                      <w:marTop w:val="0"/>
                                      <w:marBottom w:val="0"/>
                                      <w:divBdr>
                                        <w:top w:val="none" w:sz="0" w:space="0" w:color="auto"/>
                                        <w:left w:val="none" w:sz="0" w:space="0" w:color="auto"/>
                                        <w:bottom w:val="single" w:sz="8" w:space="0" w:color="7E7E7E"/>
                                        <w:right w:val="none" w:sz="0" w:space="0" w:color="auto"/>
                                      </w:divBdr>
                                      <w:divsChild>
                                        <w:div w:id="652759162">
                                          <w:marLeft w:val="0"/>
                                          <w:marRight w:val="0"/>
                                          <w:marTop w:val="0"/>
                                          <w:marBottom w:val="0"/>
                                          <w:divBdr>
                                            <w:top w:val="none" w:sz="0" w:space="0" w:color="auto"/>
                                            <w:left w:val="none" w:sz="0" w:space="0" w:color="auto"/>
                                            <w:bottom w:val="none" w:sz="0" w:space="0" w:color="auto"/>
                                            <w:right w:val="none" w:sz="0" w:space="0" w:color="auto"/>
                                          </w:divBdr>
                                          <w:divsChild>
                                            <w:div w:id="1358433902">
                                              <w:marLeft w:val="0"/>
                                              <w:marRight w:val="0"/>
                                              <w:marTop w:val="0"/>
                                              <w:marBottom w:val="0"/>
                                              <w:divBdr>
                                                <w:top w:val="none" w:sz="0" w:space="0" w:color="auto"/>
                                                <w:left w:val="none" w:sz="0" w:space="0" w:color="auto"/>
                                                <w:bottom w:val="none" w:sz="0" w:space="0" w:color="auto"/>
                                                <w:right w:val="none" w:sz="0" w:space="0" w:color="auto"/>
                                              </w:divBdr>
                                              <w:divsChild>
                                                <w:div w:id="1516967379">
                                                  <w:marLeft w:val="0"/>
                                                  <w:marRight w:val="0"/>
                                                  <w:marTop w:val="0"/>
                                                  <w:marBottom w:val="0"/>
                                                  <w:divBdr>
                                                    <w:top w:val="none" w:sz="0" w:space="0" w:color="217346"/>
                                                    <w:left w:val="none" w:sz="0" w:space="0" w:color="217346"/>
                                                    <w:bottom w:val="none" w:sz="0" w:space="0" w:color="217346"/>
                                                    <w:right w:val="none" w:sz="0" w:space="0" w:color="217346"/>
                                                  </w:divBdr>
                                                </w:div>
                                              </w:divsChild>
                                            </w:div>
                                          </w:divsChild>
                                        </w:div>
                                      </w:divsChild>
                                    </w:div>
                                  </w:divsChild>
                                </w:div>
                              </w:divsChild>
                            </w:div>
                          </w:divsChild>
                        </w:div>
                      </w:divsChild>
                    </w:div>
                  </w:divsChild>
                </w:div>
              </w:divsChild>
            </w:div>
          </w:divsChild>
        </w:div>
      </w:divsChild>
    </w:div>
    <w:div w:id="1549102062">
      <w:bodyDiv w:val="1"/>
      <w:marLeft w:val="0"/>
      <w:marRight w:val="0"/>
      <w:marTop w:val="0"/>
      <w:marBottom w:val="0"/>
      <w:divBdr>
        <w:top w:val="none" w:sz="0" w:space="0" w:color="auto"/>
        <w:left w:val="none" w:sz="0" w:space="0" w:color="auto"/>
        <w:bottom w:val="none" w:sz="0" w:space="0" w:color="auto"/>
        <w:right w:val="none" w:sz="0" w:space="0" w:color="auto"/>
      </w:divBdr>
    </w:div>
    <w:div w:id="1551529795">
      <w:bodyDiv w:val="1"/>
      <w:marLeft w:val="0"/>
      <w:marRight w:val="0"/>
      <w:marTop w:val="0"/>
      <w:marBottom w:val="0"/>
      <w:divBdr>
        <w:top w:val="none" w:sz="0" w:space="0" w:color="auto"/>
        <w:left w:val="none" w:sz="0" w:space="0" w:color="auto"/>
        <w:bottom w:val="none" w:sz="0" w:space="0" w:color="auto"/>
        <w:right w:val="none" w:sz="0" w:space="0" w:color="auto"/>
      </w:divBdr>
      <w:divsChild>
        <w:div w:id="1354110893">
          <w:marLeft w:val="0"/>
          <w:marRight w:val="0"/>
          <w:marTop w:val="0"/>
          <w:marBottom w:val="0"/>
          <w:divBdr>
            <w:top w:val="none" w:sz="0" w:space="0" w:color="auto"/>
            <w:left w:val="none" w:sz="0" w:space="0" w:color="auto"/>
            <w:bottom w:val="none" w:sz="0" w:space="0" w:color="auto"/>
            <w:right w:val="none" w:sz="0" w:space="0" w:color="auto"/>
          </w:divBdr>
        </w:div>
      </w:divsChild>
    </w:div>
    <w:div w:id="1734766718">
      <w:bodyDiv w:val="1"/>
      <w:marLeft w:val="0"/>
      <w:marRight w:val="0"/>
      <w:marTop w:val="0"/>
      <w:marBottom w:val="0"/>
      <w:divBdr>
        <w:top w:val="none" w:sz="0" w:space="0" w:color="auto"/>
        <w:left w:val="none" w:sz="0" w:space="0" w:color="auto"/>
        <w:bottom w:val="none" w:sz="0" w:space="0" w:color="auto"/>
        <w:right w:val="none" w:sz="0" w:space="0" w:color="auto"/>
      </w:divBdr>
    </w:div>
    <w:div w:id="1810976522">
      <w:bodyDiv w:val="1"/>
      <w:marLeft w:val="0"/>
      <w:marRight w:val="0"/>
      <w:marTop w:val="0"/>
      <w:marBottom w:val="0"/>
      <w:divBdr>
        <w:top w:val="none" w:sz="0" w:space="0" w:color="auto"/>
        <w:left w:val="none" w:sz="0" w:space="0" w:color="auto"/>
        <w:bottom w:val="none" w:sz="0" w:space="0" w:color="auto"/>
        <w:right w:val="none" w:sz="0" w:space="0" w:color="auto"/>
      </w:divBdr>
    </w:div>
    <w:div w:id="202247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invima.gov.co/oficina-virtual/index.php?a=add&amp;category=5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linea.invima.gov.co" TargetMode="External"/><Relationship Id="rId12" Type="http://schemas.openxmlformats.org/officeDocument/2006/relationships/hyperlink" Target="https://app.invima.gov.co/oficina-virtual/infoac/etiquetas_lico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vima.gov.co/tramites-y-servicios/tarifas" TargetMode="External"/><Relationship Id="rId11" Type="http://schemas.openxmlformats.org/officeDocument/2006/relationships/hyperlink" Target="https://app.invima.gov.co/oficina_virtual/" TargetMode="External"/><Relationship Id="rId5" Type="http://schemas.openxmlformats.org/officeDocument/2006/relationships/hyperlink" Target="https://app.invima.gov.co/oficina-virtual/knowledgebase.php?article=12" TargetMode="External"/><Relationship Id="rId10" Type="http://schemas.openxmlformats.org/officeDocument/2006/relationships/hyperlink" Target="https://www.invima.gov.co/productos-vigilados/alimentos-y-bebidas-alcoholicas/bebidas-alcoholicas" TargetMode="External"/><Relationship Id="rId4" Type="http://schemas.openxmlformats.org/officeDocument/2006/relationships/webSettings" Target="webSettings.xml"/><Relationship Id="rId9" Type="http://schemas.openxmlformats.org/officeDocument/2006/relationships/hyperlink" Target="https://app.invima.gov.co/citas"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5329</Words>
  <Characters>29315</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Belquis Alicia Jory Ortiz</dc:creator>
  <cp:keywords/>
  <dc:description/>
  <cp:lastModifiedBy>Belquis Alicia Jory Ortiz</cp:lastModifiedBy>
  <cp:revision>2</cp:revision>
  <dcterms:created xsi:type="dcterms:W3CDTF">2024-05-21T14:28:00Z</dcterms:created>
  <dcterms:modified xsi:type="dcterms:W3CDTF">2024-05-21T14:28:00Z</dcterms:modified>
</cp:coreProperties>
</file>