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5960" w14:textId="77777777" w:rsidR="00350D03" w:rsidRPr="00422C4C" w:rsidRDefault="00350D03">
      <w:pPr>
        <w:rPr>
          <w:rFonts w:ascii="Arial" w:hAnsi="Arial" w:cs="Arial"/>
          <w:sz w:val="22"/>
          <w:szCs w:val="22"/>
        </w:rPr>
      </w:pPr>
      <w:r w:rsidRPr="00422C4C">
        <w:rPr>
          <w:rFonts w:ascii="Arial" w:hAnsi="Arial" w:cs="Arial"/>
          <w:sz w:val="22"/>
          <w:szCs w:val="22"/>
        </w:rPr>
        <w:t>Ciudad y Fecha de presentación:</w:t>
      </w:r>
      <w:r w:rsidR="00251CEA" w:rsidRPr="00422C4C">
        <w:rPr>
          <w:rFonts w:ascii="Arial" w:hAnsi="Arial" w:cs="Arial"/>
          <w:sz w:val="22"/>
          <w:szCs w:val="22"/>
        </w:rPr>
        <w:t xml:space="preserve">  </w:t>
      </w:r>
    </w:p>
    <w:p w14:paraId="12BCB456" w14:textId="77777777" w:rsidR="00350D03" w:rsidRPr="00422C4C" w:rsidRDefault="00024A99" w:rsidP="00450360">
      <w:pPr>
        <w:rPr>
          <w:rFonts w:ascii="Arial" w:hAnsi="Arial" w:cs="Arial"/>
          <w:sz w:val="22"/>
          <w:szCs w:val="22"/>
        </w:rPr>
      </w:pPr>
      <w:r w:rsidRPr="00422C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57D94" wp14:editId="4B5F442C">
                <wp:simplePos x="0" y="0"/>
                <wp:positionH relativeFrom="column">
                  <wp:posOffset>4375785</wp:posOffset>
                </wp:positionH>
                <wp:positionV relativeFrom="paragraph">
                  <wp:posOffset>119380</wp:posOffset>
                </wp:positionV>
                <wp:extent cx="2295525" cy="921385"/>
                <wp:effectExtent l="0" t="0" r="317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92138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DF72" w14:textId="77777777" w:rsidR="00350D03" w:rsidRDefault="00350D03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Espacio para adhesivo de radicado INVIMA</w:t>
                            </w:r>
                          </w:p>
                          <w:p w14:paraId="0F631CD1" w14:textId="77777777" w:rsidR="00350D03" w:rsidRDefault="00350D03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552FE7" w14:textId="77777777" w:rsidR="00350D03" w:rsidRDefault="00350D03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7D9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44.55pt;margin-top:9.4pt;width:180.75pt;height:7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" fillcolor="#5a5a5a">
                <v:path arrowok="t"/>
                <v:textbox>
                  <w:txbxContent>
                    <w:p w14:paraId="7CA2DF72" w14:textId="77777777" w:rsidR="00350D03" w:rsidRDefault="00350D03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Espacio para adhesivo de radicado INVIMA</w:t>
                      </w:r>
                    </w:p>
                    <w:p w14:paraId="0F631CD1" w14:textId="77777777" w:rsidR="00350D03" w:rsidRDefault="00350D03">
                      <w:pPr>
                        <w:shd w:val="clear" w:color="auto" w:fill="D6E3BC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552FE7" w14:textId="77777777" w:rsidR="00350D03" w:rsidRDefault="00350D03">
                      <w:pPr>
                        <w:shd w:val="clear" w:color="auto" w:fill="D6E3BC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EEF7A" w14:textId="77777777" w:rsidR="00350D03" w:rsidRPr="00422C4C" w:rsidRDefault="00350D03">
      <w:pPr>
        <w:rPr>
          <w:rFonts w:ascii="Arial" w:hAnsi="Arial" w:cs="Arial"/>
          <w:sz w:val="22"/>
          <w:szCs w:val="22"/>
        </w:rPr>
      </w:pPr>
    </w:p>
    <w:p w14:paraId="111609EB" w14:textId="77777777" w:rsidR="00350D03" w:rsidRPr="00422C4C" w:rsidRDefault="00350D03">
      <w:pPr>
        <w:rPr>
          <w:rFonts w:ascii="Arial" w:hAnsi="Arial" w:cs="Arial"/>
          <w:sz w:val="22"/>
          <w:szCs w:val="22"/>
        </w:rPr>
      </w:pPr>
    </w:p>
    <w:p w14:paraId="158733BF" w14:textId="77777777" w:rsidR="00350D03" w:rsidRPr="00422C4C" w:rsidRDefault="00350D03">
      <w:pPr>
        <w:rPr>
          <w:rFonts w:ascii="Arial" w:hAnsi="Arial" w:cs="Arial"/>
          <w:sz w:val="22"/>
          <w:szCs w:val="22"/>
        </w:rPr>
      </w:pPr>
    </w:p>
    <w:p w14:paraId="7ED8E2C7" w14:textId="77777777" w:rsidR="00350D03" w:rsidRPr="00422C4C" w:rsidRDefault="00350D03">
      <w:pPr>
        <w:rPr>
          <w:rFonts w:ascii="Arial" w:hAnsi="Arial" w:cs="Arial"/>
          <w:sz w:val="22"/>
          <w:szCs w:val="22"/>
        </w:rPr>
      </w:pPr>
    </w:p>
    <w:p w14:paraId="6180D591" w14:textId="77777777" w:rsidR="00FB3148" w:rsidRPr="00422C4C" w:rsidRDefault="00FB3148">
      <w:pPr>
        <w:rPr>
          <w:rFonts w:ascii="Arial" w:hAnsi="Arial" w:cs="Arial"/>
          <w:sz w:val="22"/>
          <w:szCs w:val="22"/>
        </w:rPr>
      </w:pPr>
    </w:p>
    <w:p w14:paraId="268DFD76" w14:textId="77777777" w:rsidR="00917A9B" w:rsidRPr="00422C4C" w:rsidRDefault="00917A9B" w:rsidP="00917A9B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917A9B" w:rsidRPr="00422C4C" w14:paraId="68275CAB" w14:textId="77777777" w:rsidTr="00A70511">
        <w:trPr>
          <w:trHeight w:val="538"/>
        </w:trPr>
        <w:tc>
          <w:tcPr>
            <w:tcW w:w="5000" w:type="pct"/>
            <w:shd w:val="clear" w:color="auto" w:fill="auto"/>
          </w:tcPr>
          <w:p w14:paraId="30414CEB" w14:textId="77777777" w:rsidR="00917A9B" w:rsidRPr="00422C4C" w:rsidRDefault="00917A9B" w:rsidP="00546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09DED" w14:textId="77777777" w:rsidR="00917A9B" w:rsidRPr="00422C4C" w:rsidRDefault="0069768F" w:rsidP="0078366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22C4C">
              <w:rPr>
                <w:rFonts w:ascii="Arial" w:hAnsi="Arial" w:cs="Arial"/>
                <w:b/>
                <w:sz w:val="22"/>
                <w:szCs w:val="22"/>
              </w:rPr>
              <w:t>INVIMA  REALIZAR</w:t>
            </w:r>
            <w:r w:rsidR="0078366F">
              <w:rPr>
                <w:rFonts w:ascii="Arial" w:hAnsi="Arial" w:cs="Arial"/>
                <w:b/>
                <w:sz w:val="22"/>
                <w:szCs w:val="22"/>
              </w:rPr>
              <w:t>Á</w:t>
            </w:r>
            <w:proofErr w:type="gramEnd"/>
            <w:r w:rsidRPr="00422C4C">
              <w:rPr>
                <w:rFonts w:ascii="Arial" w:hAnsi="Arial" w:cs="Arial"/>
                <w:b/>
                <w:sz w:val="22"/>
                <w:szCs w:val="22"/>
              </w:rPr>
              <w:t xml:space="preserve"> LA NOTIFICACIÓN DE MANERA ELECTRÓNICA DE ACUERDO CON LO</w:t>
            </w:r>
            <w:r w:rsidR="0078366F">
              <w:rPr>
                <w:rFonts w:ascii="Arial" w:hAnsi="Arial" w:cs="Arial"/>
                <w:b/>
                <w:sz w:val="22"/>
                <w:szCs w:val="22"/>
              </w:rPr>
              <w:t xml:space="preserve"> ESTABLECIDO EN EL ARTÍCULO 4 DEL DECRETO 491 DE 2020.</w:t>
            </w:r>
            <w:r w:rsidR="0078366F" w:rsidRPr="00422C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91B0894" w14:textId="77777777" w:rsidR="00917A9B" w:rsidRDefault="00917A9B">
      <w:pPr>
        <w:rPr>
          <w:rFonts w:ascii="Arial" w:hAnsi="Arial" w:cs="Arial"/>
          <w:sz w:val="22"/>
          <w:szCs w:val="22"/>
        </w:rPr>
      </w:pPr>
    </w:p>
    <w:p w14:paraId="2D24E44B" w14:textId="77777777" w:rsidR="00F05D73" w:rsidRPr="00422C4C" w:rsidRDefault="00F05D73" w:rsidP="00F05D73">
      <w:pPr>
        <w:pStyle w:val="Ttulo1"/>
        <w:rPr>
          <w:rFonts w:cs="Arial"/>
          <w:bCs w:val="0"/>
          <w:sz w:val="22"/>
          <w:szCs w:val="22"/>
          <w:lang w:val="es-CO"/>
        </w:rPr>
      </w:pPr>
      <w:r w:rsidRPr="00422C4C">
        <w:rPr>
          <w:rFonts w:cs="Arial"/>
          <w:bCs w:val="0"/>
          <w:sz w:val="22"/>
          <w:szCs w:val="22"/>
          <w:lang w:val="es-CO"/>
        </w:rPr>
        <w:t xml:space="preserve">MODULO 1: </w:t>
      </w:r>
      <w:r w:rsidRPr="00422C4C">
        <w:rPr>
          <w:rFonts w:cs="Arial"/>
          <w:bCs w:val="0"/>
          <w:sz w:val="22"/>
          <w:szCs w:val="22"/>
        </w:rPr>
        <w:t>INFORMACIÓN GENERAL</w:t>
      </w:r>
      <w:r w:rsidRPr="00422C4C">
        <w:rPr>
          <w:rFonts w:cs="Arial"/>
          <w:bCs w:val="0"/>
          <w:sz w:val="22"/>
          <w:szCs w:val="22"/>
          <w:lang w:val="es-CO"/>
        </w:rPr>
        <w:t xml:space="preserve"> Y ADMINISTRATIVA</w:t>
      </w:r>
    </w:p>
    <w:p w14:paraId="7B56D281" w14:textId="77777777" w:rsidR="00F05D73" w:rsidRDefault="00F05D73">
      <w:pPr>
        <w:rPr>
          <w:rFonts w:ascii="Arial" w:hAnsi="Arial" w:cs="Arial"/>
          <w:sz w:val="22"/>
          <w:szCs w:val="22"/>
        </w:rPr>
      </w:pPr>
    </w:p>
    <w:p w14:paraId="4CD6A715" w14:textId="77777777" w:rsidR="00F05D73" w:rsidRPr="00422C4C" w:rsidRDefault="00F05D73" w:rsidP="00F05D73">
      <w:pPr>
        <w:rPr>
          <w:rFonts w:ascii="Arial" w:hAnsi="Arial" w:cs="Arial"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>Información de la transacción bancaria</w:t>
      </w:r>
      <w:r w:rsidRPr="00422C4C">
        <w:rPr>
          <w:rFonts w:ascii="Arial" w:hAnsi="Arial" w:cs="Arial"/>
          <w:sz w:val="22"/>
          <w:szCs w:val="22"/>
        </w:rPr>
        <w:t xml:space="preserve"> (espacios grises exclusivos a ser diligenciado por Invima)</w:t>
      </w:r>
    </w:p>
    <w:p w14:paraId="61D4B328" w14:textId="77777777" w:rsidR="00F05D73" w:rsidRPr="00422C4C" w:rsidRDefault="00F05D73" w:rsidP="00F05D73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4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960"/>
        <w:gridCol w:w="971"/>
        <w:gridCol w:w="829"/>
      </w:tblGrid>
      <w:tr w:rsidR="00F05D73" w:rsidRPr="00422C4C" w14:paraId="5B6B5978" w14:textId="77777777" w:rsidTr="00BA0FC6">
        <w:trPr>
          <w:jc w:val="center"/>
        </w:trPr>
        <w:tc>
          <w:tcPr>
            <w:tcW w:w="1797" w:type="pct"/>
            <w:vMerge w:val="restart"/>
            <w:shd w:val="clear" w:color="auto" w:fill="auto"/>
          </w:tcPr>
          <w:p w14:paraId="37EA0044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pct"/>
            <w:vMerge w:val="restart"/>
            <w:shd w:val="clear" w:color="auto" w:fill="auto"/>
          </w:tcPr>
          <w:p w14:paraId="2718F869" w14:textId="77777777" w:rsidR="00F05D73" w:rsidRPr="00422C4C" w:rsidRDefault="00F05D73" w:rsidP="00BA0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Observación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3FEA778" w14:textId="77777777" w:rsidR="00F05D73" w:rsidRPr="00422C4C" w:rsidRDefault="00F05D73" w:rsidP="00BA0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Verificación</w:t>
            </w:r>
          </w:p>
        </w:tc>
      </w:tr>
      <w:tr w:rsidR="00F05D73" w:rsidRPr="00422C4C" w14:paraId="5CED787E" w14:textId="77777777" w:rsidTr="00BA0FC6">
        <w:trPr>
          <w:jc w:val="center"/>
        </w:trPr>
        <w:tc>
          <w:tcPr>
            <w:tcW w:w="1797" w:type="pct"/>
            <w:vMerge/>
            <w:shd w:val="clear" w:color="auto" w:fill="auto"/>
          </w:tcPr>
          <w:p w14:paraId="4054373F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2" w:type="pct"/>
            <w:vMerge/>
            <w:shd w:val="clear" w:color="auto" w:fill="auto"/>
          </w:tcPr>
          <w:p w14:paraId="79D83FE1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2F2F2"/>
          </w:tcPr>
          <w:p w14:paraId="78178C54" w14:textId="77777777" w:rsidR="00F05D73" w:rsidRPr="00422C4C" w:rsidRDefault="00F05D73" w:rsidP="00BA0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461" w:type="pct"/>
            <w:shd w:val="clear" w:color="auto" w:fill="F2F2F2"/>
          </w:tcPr>
          <w:p w14:paraId="3A6F5A71" w14:textId="77777777" w:rsidR="00F05D73" w:rsidRPr="00422C4C" w:rsidRDefault="00F05D73" w:rsidP="00BA0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05D73" w:rsidRPr="00422C4C" w14:paraId="29A5CD14" w14:textId="77777777" w:rsidTr="00BA0FC6">
        <w:trPr>
          <w:jc w:val="center"/>
        </w:trPr>
        <w:tc>
          <w:tcPr>
            <w:tcW w:w="1797" w:type="pct"/>
            <w:shd w:val="clear" w:color="auto" w:fill="auto"/>
          </w:tcPr>
          <w:p w14:paraId="1D3452A4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Código tarifario:</w:t>
            </w:r>
          </w:p>
        </w:tc>
        <w:tc>
          <w:tcPr>
            <w:tcW w:w="2202" w:type="pct"/>
            <w:shd w:val="clear" w:color="auto" w:fill="auto"/>
          </w:tcPr>
          <w:p w14:paraId="7B532163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2F2F2"/>
          </w:tcPr>
          <w:p w14:paraId="3F34BB91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2F2F2"/>
          </w:tcPr>
          <w:p w14:paraId="650C7307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422C4C" w14:paraId="72A5FE27" w14:textId="77777777" w:rsidTr="00BA0FC6">
        <w:trPr>
          <w:jc w:val="center"/>
        </w:trPr>
        <w:tc>
          <w:tcPr>
            <w:tcW w:w="1797" w:type="pct"/>
            <w:shd w:val="clear" w:color="auto" w:fill="auto"/>
          </w:tcPr>
          <w:p w14:paraId="58B94391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Comprobante Numero y folio</w:t>
            </w:r>
          </w:p>
        </w:tc>
        <w:tc>
          <w:tcPr>
            <w:tcW w:w="2202" w:type="pct"/>
            <w:shd w:val="clear" w:color="auto" w:fill="auto"/>
          </w:tcPr>
          <w:p w14:paraId="56620092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2F2F2"/>
          </w:tcPr>
          <w:p w14:paraId="08BCB44A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2F2F2"/>
          </w:tcPr>
          <w:p w14:paraId="4A5D26CA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422C4C" w14:paraId="7B337FA0" w14:textId="77777777" w:rsidTr="00BA0FC6">
        <w:trPr>
          <w:jc w:val="center"/>
        </w:trPr>
        <w:tc>
          <w:tcPr>
            <w:tcW w:w="1797" w:type="pct"/>
            <w:tcBorders>
              <w:bottom w:val="single" w:sz="4" w:space="0" w:color="000000"/>
            </w:tcBorders>
            <w:shd w:val="clear" w:color="auto" w:fill="auto"/>
          </w:tcPr>
          <w:p w14:paraId="65141826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Valor:</w:t>
            </w:r>
          </w:p>
        </w:tc>
        <w:tc>
          <w:tcPr>
            <w:tcW w:w="2202" w:type="pct"/>
            <w:shd w:val="clear" w:color="auto" w:fill="auto"/>
          </w:tcPr>
          <w:p w14:paraId="4EEF5EEB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shd w:val="clear" w:color="auto" w:fill="F2F2F2"/>
          </w:tcPr>
          <w:p w14:paraId="5019338A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2F2F2"/>
          </w:tcPr>
          <w:p w14:paraId="71DB0AA0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422C4C" w14:paraId="1DCCEDFA" w14:textId="77777777" w:rsidTr="00BA0FC6">
        <w:trPr>
          <w:jc w:val="center"/>
        </w:trPr>
        <w:tc>
          <w:tcPr>
            <w:tcW w:w="1797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B425B9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Correspondencia de los datos de la transacción bancaria</w:t>
            </w:r>
          </w:p>
        </w:tc>
        <w:tc>
          <w:tcPr>
            <w:tcW w:w="220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17E2C6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left w:val="single" w:sz="4" w:space="0" w:color="000000"/>
            </w:tcBorders>
            <w:shd w:val="clear" w:color="auto" w:fill="F2F2F2"/>
          </w:tcPr>
          <w:p w14:paraId="6A63CB74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2F2F2"/>
          </w:tcPr>
          <w:p w14:paraId="118105EC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422C4C" w14:paraId="4796F141" w14:textId="77777777" w:rsidTr="00BA0FC6">
        <w:trPr>
          <w:jc w:val="center"/>
        </w:trPr>
        <w:tc>
          <w:tcPr>
            <w:tcW w:w="1797" w:type="pct"/>
            <w:shd w:val="clear" w:color="auto" w:fill="auto"/>
          </w:tcPr>
          <w:p w14:paraId="59D24EFC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Se autoriza el uso de la ta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22C4C">
              <w:rPr>
                <w:rFonts w:ascii="Arial" w:hAnsi="Arial" w:cs="Arial"/>
                <w:sz w:val="22"/>
                <w:szCs w:val="22"/>
              </w:rPr>
              <w:t>a de un tercero al titular- Folio</w:t>
            </w:r>
          </w:p>
        </w:tc>
        <w:tc>
          <w:tcPr>
            <w:tcW w:w="2202" w:type="pct"/>
            <w:tcBorders>
              <w:right w:val="single" w:sz="4" w:space="0" w:color="000000"/>
            </w:tcBorders>
            <w:shd w:val="clear" w:color="auto" w:fill="auto"/>
          </w:tcPr>
          <w:p w14:paraId="742CF81B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left w:val="single" w:sz="4" w:space="0" w:color="000000"/>
            </w:tcBorders>
            <w:shd w:val="clear" w:color="auto" w:fill="F2F2F2"/>
          </w:tcPr>
          <w:p w14:paraId="7C37067C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2F2F2"/>
          </w:tcPr>
          <w:p w14:paraId="6600CBCA" w14:textId="77777777" w:rsidR="00F05D73" w:rsidRPr="00422C4C" w:rsidRDefault="00F05D73" w:rsidP="00BA0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22189" w14:textId="77777777" w:rsidR="00F05D73" w:rsidRDefault="00F05D73">
      <w:pPr>
        <w:rPr>
          <w:rFonts w:ascii="Arial" w:hAnsi="Arial" w:cs="Arial"/>
          <w:sz w:val="22"/>
          <w:szCs w:val="22"/>
        </w:rPr>
      </w:pPr>
    </w:p>
    <w:p w14:paraId="40BD2CDB" w14:textId="77777777" w:rsidR="00D7237F" w:rsidRPr="00F05D73" w:rsidRDefault="00F05D73">
      <w:pPr>
        <w:rPr>
          <w:rFonts w:ascii="Arial" w:hAnsi="Arial" w:cs="Arial"/>
          <w:b/>
          <w:sz w:val="22"/>
          <w:szCs w:val="22"/>
        </w:rPr>
      </w:pPr>
      <w:r w:rsidRPr="00F05D73">
        <w:rPr>
          <w:rFonts w:ascii="Arial" w:hAnsi="Arial" w:cs="Arial"/>
          <w:b/>
          <w:sz w:val="22"/>
          <w:szCs w:val="22"/>
        </w:rPr>
        <w:t>Información de la solicitud:</w:t>
      </w:r>
    </w:p>
    <w:p w14:paraId="346EAE38" w14:textId="77777777" w:rsidR="00F05D73" w:rsidRDefault="00F05D7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969"/>
      </w:tblGrid>
      <w:tr w:rsidR="00F05D73" w:rsidRPr="00BA0FC6" w14:paraId="7EF1918C" w14:textId="77777777" w:rsidTr="00BA0FC6">
        <w:tc>
          <w:tcPr>
            <w:tcW w:w="6095" w:type="dxa"/>
            <w:shd w:val="clear" w:color="auto" w:fill="auto"/>
          </w:tcPr>
          <w:p w14:paraId="151E59F6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6DEE03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NOMBRE DEL PRODUCTO</w:t>
            </w:r>
          </w:p>
        </w:tc>
        <w:tc>
          <w:tcPr>
            <w:tcW w:w="3969" w:type="dxa"/>
            <w:shd w:val="clear" w:color="auto" w:fill="auto"/>
          </w:tcPr>
          <w:p w14:paraId="3C50B30B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BA0FC6" w14:paraId="68A23510" w14:textId="77777777" w:rsidTr="00BA0FC6">
        <w:tc>
          <w:tcPr>
            <w:tcW w:w="6095" w:type="dxa"/>
            <w:shd w:val="clear" w:color="auto" w:fill="auto"/>
          </w:tcPr>
          <w:p w14:paraId="14699EEC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28F57" w14:textId="77777777" w:rsidR="00F05D73" w:rsidRPr="00BA0FC6" w:rsidRDefault="00F05D73" w:rsidP="00F05D73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NUMERO DE EXPEDIENTE (cuando aplique)</w:t>
            </w:r>
          </w:p>
        </w:tc>
        <w:tc>
          <w:tcPr>
            <w:tcW w:w="3969" w:type="dxa"/>
            <w:shd w:val="clear" w:color="auto" w:fill="auto"/>
          </w:tcPr>
          <w:p w14:paraId="0441BAA6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D73" w:rsidRPr="00BA0FC6" w14:paraId="6F143E40" w14:textId="77777777" w:rsidTr="00BA0FC6">
        <w:tc>
          <w:tcPr>
            <w:tcW w:w="6095" w:type="dxa"/>
            <w:shd w:val="clear" w:color="auto" w:fill="auto"/>
          </w:tcPr>
          <w:p w14:paraId="31DAA0F2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D409A" w14:textId="77777777" w:rsidR="00F05D73" w:rsidRPr="00BA0FC6" w:rsidRDefault="00F05D73" w:rsidP="00F05D73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NUMERO DE AUTORIZACIÓN (cuando aplique)</w:t>
            </w:r>
          </w:p>
        </w:tc>
        <w:tc>
          <w:tcPr>
            <w:tcW w:w="3969" w:type="dxa"/>
            <w:shd w:val="clear" w:color="auto" w:fill="auto"/>
          </w:tcPr>
          <w:p w14:paraId="338421DF" w14:textId="77777777" w:rsidR="00F05D73" w:rsidRPr="00BA0FC6" w:rsidRDefault="00F05D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2D04199E" w14:textId="77777777" w:rsidTr="00BA0FC6">
        <w:tc>
          <w:tcPr>
            <w:tcW w:w="6095" w:type="dxa"/>
            <w:shd w:val="clear" w:color="auto" w:fill="auto"/>
          </w:tcPr>
          <w:p w14:paraId="76A52012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5870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MODALIDAD</w:t>
            </w:r>
          </w:p>
        </w:tc>
        <w:tc>
          <w:tcPr>
            <w:tcW w:w="3969" w:type="dxa"/>
            <w:shd w:val="clear" w:color="auto" w:fill="auto"/>
          </w:tcPr>
          <w:p w14:paraId="35698AF1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5946CB72" w14:textId="77777777" w:rsidTr="00BA0FC6">
        <w:tc>
          <w:tcPr>
            <w:tcW w:w="6095" w:type="dxa"/>
            <w:shd w:val="clear" w:color="auto" w:fill="auto"/>
          </w:tcPr>
          <w:p w14:paraId="1157829D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A8E0F" w14:textId="77777777" w:rsidR="00D7237F" w:rsidRPr="00BA0FC6" w:rsidRDefault="00D7237F" w:rsidP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 xml:space="preserve">TIPO DE PRODUCTO (Biológico, Síntesis Química) </w:t>
            </w:r>
          </w:p>
        </w:tc>
        <w:tc>
          <w:tcPr>
            <w:tcW w:w="3969" w:type="dxa"/>
            <w:shd w:val="clear" w:color="auto" w:fill="auto"/>
          </w:tcPr>
          <w:p w14:paraId="1268CB2A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6BE5CDB5" w14:textId="77777777" w:rsidTr="00BA0FC6">
        <w:tc>
          <w:tcPr>
            <w:tcW w:w="6095" w:type="dxa"/>
            <w:shd w:val="clear" w:color="auto" w:fill="auto"/>
          </w:tcPr>
          <w:p w14:paraId="0BF7AF4E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D037A" w14:textId="77777777" w:rsidR="00D7237F" w:rsidRPr="00BA0FC6" w:rsidRDefault="00D7237F" w:rsidP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 xml:space="preserve">TIPO DE </w:t>
            </w:r>
            <w:proofErr w:type="gramStart"/>
            <w:r w:rsidRPr="00BA0FC6">
              <w:rPr>
                <w:rFonts w:ascii="Arial" w:hAnsi="Arial" w:cs="Arial"/>
                <w:sz w:val="22"/>
                <w:szCs w:val="22"/>
              </w:rPr>
              <w:t>SOLICITUD  (</w:t>
            </w:r>
            <w:proofErr w:type="gramEnd"/>
            <w:r w:rsidRPr="00BA0FC6">
              <w:rPr>
                <w:rFonts w:ascii="Arial" w:hAnsi="Arial" w:cs="Arial"/>
                <w:sz w:val="22"/>
                <w:szCs w:val="22"/>
              </w:rPr>
              <w:t>Nueva molécula, Nueva asociación, Nueva concentración o Producto incluido en normas)</w:t>
            </w:r>
          </w:p>
        </w:tc>
        <w:tc>
          <w:tcPr>
            <w:tcW w:w="3969" w:type="dxa"/>
            <w:shd w:val="clear" w:color="auto" w:fill="auto"/>
          </w:tcPr>
          <w:p w14:paraId="664B2560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56A9668D" w14:textId="77777777" w:rsidTr="00BA0FC6">
        <w:tc>
          <w:tcPr>
            <w:tcW w:w="6095" w:type="dxa"/>
            <w:shd w:val="clear" w:color="auto" w:fill="auto"/>
          </w:tcPr>
          <w:p w14:paraId="6A117FEE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5ABF2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 xml:space="preserve">SOLICITANTE Y DOCUMENTO DE IDENTIFICACIÓN </w:t>
            </w:r>
          </w:p>
        </w:tc>
        <w:tc>
          <w:tcPr>
            <w:tcW w:w="3969" w:type="dxa"/>
            <w:shd w:val="clear" w:color="auto" w:fill="auto"/>
          </w:tcPr>
          <w:p w14:paraId="23823EA1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3FB67857" w14:textId="77777777" w:rsidTr="00BA0FC6">
        <w:tc>
          <w:tcPr>
            <w:tcW w:w="6095" w:type="dxa"/>
            <w:shd w:val="clear" w:color="auto" w:fill="auto"/>
          </w:tcPr>
          <w:p w14:paraId="3BD014AD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60871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DIRECCIÓN Y TELEFONO DEL SOLICITANTE</w:t>
            </w:r>
          </w:p>
        </w:tc>
        <w:tc>
          <w:tcPr>
            <w:tcW w:w="3969" w:type="dxa"/>
            <w:shd w:val="clear" w:color="auto" w:fill="auto"/>
          </w:tcPr>
          <w:p w14:paraId="3A6E977D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37F" w:rsidRPr="00BA0FC6" w14:paraId="7F4A8ECC" w14:textId="77777777" w:rsidTr="00BA0FC6">
        <w:tc>
          <w:tcPr>
            <w:tcW w:w="6095" w:type="dxa"/>
            <w:shd w:val="clear" w:color="auto" w:fill="auto"/>
          </w:tcPr>
          <w:p w14:paraId="56338AF4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69B52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  <w:r w:rsidRPr="00BA0FC6">
              <w:rPr>
                <w:rFonts w:ascii="Arial" w:hAnsi="Arial" w:cs="Arial"/>
                <w:sz w:val="22"/>
                <w:szCs w:val="22"/>
              </w:rPr>
              <w:t>CORREO ELECTRÓNICO PARA NOTIFICACIONES</w:t>
            </w:r>
          </w:p>
        </w:tc>
        <w:tc>
          <w:tcPr>
            <w:tcW w:w="3969" w:type="dxa"/>
            <w:shd w:val="clear" w:color="auto" w:fill="auto"/>
          </w:tcPr>
          <w:p w14:paraId="056142C1" w14:textId="77777777" w:rsidR="00D7237F" w:rsidRPr="00BA0FC6" w:rsidRDefault="00D72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51A26" w14:textId="77777777" w:rsidR="00D7237F" w:rsidRDefault="00D7237F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37" w:tblpY="120"/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335"/>
      </w:tblGrid>
      <w:tr w:rsidR="00D7237F" w:rsidRPr="00422C4C" w14:paraId="6B2DD617" w14:textId="77777777" w:rsidTr="00D7237F">
        <w:trPr>
          <w:trHeight w:val="419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DD90F53" w14:textId="77777777" w:rsidR="00D7237F" w:rsidRPr="00422C4C" w:rsidRDefault="00D7237F" w:rsidP="00BA0FC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TITULAR</w:t>
            </w:r>
          </w:p>
        </w:tc>
      </w:tr>
      <w:tr w:rsidR="00D7237F" w:rsidRPr="00422C4C" w14:paraId="27F2305C" w14:textId="77777777" w:rsidTr="00D7237F">
        <w:trPr>
          <w:trHeight w:val="163"/>
        </w:trPr>
        <w:tc>
          <w:tcPr>
            <w:tcW w:w="1499" w:type="pct"/>
            <w:shd w:val="clear" w:color="auto" w:fill="F2F2F2"/>
            <w:noWrap/>
            <w:vAlign w:val="bottom"/>
          </w:tcPr>
          <w:p w14:paraId="587B229F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o Razón Social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06EC07C1" w14:textId="77777777" w:rsidR="00D7237F" w:rsidRPr="00422C4C" w:rsidRDefault="00D7237F" w:rsidP="00BA0FC6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7237F" w:rsidRPr="00422C4C" w14:paraId="7B972829" w14:textId="77777777" w:rsidTr="00D7237F">
        <w:trPr>
          <w:trHeight w:val="418"/>
        </w:trPr>
        <w:tc>
          <w:tcPr>
            <w:tcW w:w="1499" w:type="pct"/>
            <w:shd w:val="clear" w:color="auto" w:fill="F2F2F2"/>
            <w:noWrap/>
            <w:vAlign w:val="bottom"/>
          </w:tcPr>
          <w:p w14:paraId="11360A93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Domicilio y Dirección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61405203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4EC4ACF6" w14:textId="77777777" w:rsidTr="00D7237F">
        <w:trPr>
          <w:trHeight w:val="425"/>
        </w:trPr>
        <w:tc>
          <w:tcPr>
            <w:tcW w:w="1499" w:type="pct"/>
            <w:shd w:val="clear" w:color="auto" w:fill="F2F2F2"/>
            <w:vAlign w:val="bottom"/>
          </w:tcPr>
          <w:p w14:paraId="70EC9C63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cedula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40386698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29CC9938" w14:textId="77777777" w:rsidTr="00D7237F">
        <w:trPr>
          <w:trHeight w:val="559"/>
        </w:trPr>
        <w:tc>
          <w:tcPr>
            <w:tcW w:w="1499" w:type="pct"/>
            <w:shd w:val="clear" w:color="auto" w:fill="F2F2F2"/>
            <w:vAlign w:val="bottom"/>
          </w:tcPr>
          <w:p w14:paraId="6A2C27BD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3AFD7DB7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6E7F6284" w14:textId="77777777" w:rsidTr="00D7237F">
        <w:trPr>
          <w:trHeight w:val="411"/>
        </w:trPr>
        <w:tc>
          <w:tcPr>
            <w:tcW w:w="1499" w:type="pct"/>
            <w:shd w:val="clear" w:color="auto" w:fill="F2F2F2"/>
            <w:vAlign w:val="bottom"/>
          </w:tcPr>
          <w:p w14:paraId="291EB49D" w14:textId="77777777" w:rsidR="00D7237F" w:rsidRDefault="00D7237F" w:rsidP="00BA0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3B883" w14:textId="77777777" w:rsidR="00D7237F" w:rsidRDefault="00D7237F" w:rsidP="00BA0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/ celular</w:t>
            </w:r>
          </w:p>
          <w:p w14:paraId="1BCA4C63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01" w:type="pct"/>
            <w:shd w:val="clear" w:color="auto" w:fill="auto"/>
            <w:vAlign w:val="bottom"/>
          </w:tcPr>
          <w:p w14:paraId="3AE140CA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3A2D2861" w14:textId="77777777" w:rsidTr="00D7237F">
        <w:trPr>
          <w:trHeight w:val="252"/>
        </w:trPr>
        <w:tc>
          <w:tcPr>
            <w:tcW w:w="1499" w:type="pct"/>
            <w:shd w:val="clear" w:color="auto" w:fill="F2F2F2"/>
            <w:vAlign w:val="bottom"/>
          </w:tcPr>
          <w:p w14:paraId="27F359B1" w14:textId="77777777" w:rsidR="00D7237F" w:rsidRPr="00422C4C" w:rsidRDefault="00D7237F" w:rsidP="00D7237F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 o apoderado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3DC498F8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172D33F" w14:textId="77777777" w:rsidR="00D7237F" w:rsidRDefault="00D7237F">
      <w:pPr>
        <w:rPr>
          <w:rFonts w:ascii="Arial" w:hAnsi="Arial" w:cs="Arial"/>
          <w:sz w:val="22"/>
          <w:szCs w:val="22"/>
        </w:rPr>
      </w:pPr>
    </w:p>
    <w:p w14:paraId="5D1F1910" w14:textId="77777777" w:rsidR="00D7237F" w:rsidRDefault="00D7237F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37" w:tblpY="120"/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335"/>
      </w:tblGrid>
      <w:tr w:rsidR="00D7237F" w:rsidRPr="00422C4C" w14:paraId="6DC3D282" w14:textId="77777777" w:rsidTr="00D7237F">
        <w:trPr>
          <w:trHeight w:val="417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D115A59" w14:textId="77777777" w:rsidR="00D7237F" w:rsidRPr="00422C4C" w:rsidRDefault="00D7237F" w:rsidP="00BA0FC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IMPORTADOR</w:t>
            </w:r>
          </w:p>
        </w:tc>
      </w:tr>
      <w:tr w:rsidR="00D7237F" w:rsidRPr="00422C4C" w14:paraId="4CAC6BF4" w14:textId="77777777" w:rsidTr="00BA0FC6">
        <w:trPr>
          <w:trHeight w:val="163"/>
        </w:trPr>
        <w:tc>
          <w:tcPr>
            <w:tcW w:w="1499" w:type="pct"/>
            <w:shd w:val="clear" w:color="auto" w:fill="F2F2F2"/>
            <w:noWrap/>
            <w:vAlign w:val="bottom"/>
          </w:tcPr>
          <w:p w14:paraId="0C6FBEB0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o Razón Social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35F32A59" w14:textId="77777777" w:rsidR="00D7237F" w:rsidRPr="00422C4C" w:rsidRDefault="00D7237F" w:rsidP="00BA0FC6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7237F" w:rsidRPr="00422C4C" w14:paraId="2743D5A2" w14:textId="77777777" w:rsidTr="00BA0FC6">
        <w:trPr>
          <w:trHeight w:val="418"/>
        </w:trPr>
        <w:tc>
          <w:tcPr>
            <w:tcW w:w="1499" w:type="pct"/>
            <w:shd w:val="clear" w:color="auto" w:fill="F2F2F2"/>
            <w:noWrap/>
            <w:vAlign w:val="bottom"/>
          </w:tcPr>
          <w:p w14:paraId="0DB63E65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Domicilio y Dirección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2384587F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3E8FA1CC" w14:textId="77777777" w:rsidTr="00BA0FC6">
        <w:trPr>
          <w:trHeight w:val="425"/>
        </w:trPr>
        <w:tc>
          <w:tcPr>
            <w:tcW w:w="1499" w:type="pct"/>
            <w:shd w:val="clear" w:color="auto" w:fill="F2F2F2"/>
            <w:vAlign w:val="bottom"/>
          </w:tcPr>
          <w:p w14:paraId="706764FE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cedula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499A4681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3A0938E8" w14:textId="77777777" w:rsidTr="00BA0FC6">
        <w:trPr>
          <w:trHeight w:val="559"/>
        </w:trPr>
        <w:tc>
          <w:tcPr>
            <w:tcW w:w="1499" w:type="pct"/>
            <w:shd w:val="clear" w:color="auto" w:fill="F2F2F2"/>
            <w:vAlign w:val="bottom"/>
          </w:tcPr>
          <w:p w14:paraId="273EEE45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34479AC5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31D53BE2" w14:textId="77777777" w:rsidTr="00BA0FC6">
        <w:trPr>
          <w:trHeight w:val="411"/>
        </w:trPr>
        <w:tc>
          <w:tcPr>
            <w:tcW w:w="1499" w:type="pct"/>
            <w:shd w:val="clear" w:color="auto" w:fill="F2F2F2"/>
            <w:vAlign w:val="bottom"/>
          </w:tcPr>
          <w:p w14:paraId="0ED8DEBF" w14:textId="77777777" w:rsidR="00D7237F" w:rsidRDefault="00D7237F" w:rsidP="00BA0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5FD49" w14:textId="77777777" w:rsidR="00D7237F" w:rsidRDefault="00D7237F" w:rsidP="00BA0F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/ celular</w:t>
            </w:r>
          </w:p>
          <w:p w14:paraId="0232A055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501" w:type="pct"/>
            <w:shd w:val="clear" w:color="auto" w:fill="auto"/>
            <w:vAlign w:val="bottom"/>
          </w:tcPr>
          <w:p w14:paraId="6B3D82F1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7237F" w:rsidRPr="00422C4C" w14:paraId="4F862B60" w14:textId="77777777" w:rsidTr="00BA0FC6">
        <w:trPr>
          <w:trHeight w:val="252"/>
        </w:trPr>
        <w:tc>
          <w:tcPr>
            <w:tcW w:w="1499" w:type="pct"/>
            <w:shd w:val="clear" w:color="auto" w:fill="F2F2F2"/>
            <w:vAlign w:val="bottom"/>
          </w:tcPr>
          <w:p w14:paraId="5C671FE5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 o apoderado</w:t>
            </w:r>
          </w:p>
        </w:tc>
        <w:tc>
          <w:tcPr>
            <w:tcW w:w="3501" w:type="pct"/>
            <w:shd w:val="clear" w:color="auto" w:fill="auto"/>
            <w:vAlign w:val="bottom"/>
          </w:tcPr>
          <w:p w14:paraId="7B3F8960" w14:textId="77777777" w:rsidR="00D7237F" w:rsidRPr="00422C4C" w:rsidRDefault="00D7237F" w:rsidP="00BA0FC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93AD352" w14:textId="77777777" w:rsidR="00D7237F" w:rsidRDefault="00D7237F">
      <w:pPr>
        <w:rPr>
          <w:rFonts w:ascii="Arial" w:hAnsi="Arial" w:cs="Arial"/>
          <w:sz w:val="22"/>
          <w:szCs w:val="22"/>
        </w:rPr>
      </w:pPr>
    </w:p>
    <w:p w14:paraId="10C9DBA4" w14:textId="77777777" w:rsidR="00BE2F29" w:rsidRPr="00422C4C" w:rsidRDefault="00BE2F29" w:rsidP="00BE2F29">
      <w:pPr>
        <w:jc w:val="both"/>
        <w:rPr>
          <w:rFonts w:ascii="Arial" w:hAnsi="Arial" w:cs="Arial"/>
          <w:b/>
          <w:sz w:val="22"/>
          <w:szCs w:val="22"/>
        </w:rPr>
      </w:pPr>
    </w:p>
    <w:p w14:paraId="2AFBD6CE" w14:textId="77777777" w:rsidR="00B51415" w:rsidRDefault="00B51415" w:rsidP="006F23E3">
      <w:pPr>
        <w:rPr>
          <w:rFonts w:ascii="Arial" w:hAnsi="Arial" w:cs="Arial"/>
          <w:sz w:val="22"/>
          <w:szCs w:val="22"/>
        </w:rPr>
      </w:pPr>
    </w:p>
    <w:p w14:paraId="1A6C6778" w14:textId="77777777" w:rsidR="006F23E3" w:rsidRPr="00422C4C" w:rsidRDefault="00331C46" w:rsidP="001B46E5">
      <w:pPr>
        <w:rPr>
          <w:rFonts w:ascii="Arial" w:hAnsi="Arial" w:cs="Arial"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>Requisitos legales</w:t>
      </w:r>
      <w:r w:rsidR="006F23E3" w:rsidRPr="00422C4C">
        <w:rPr>
          <w:rFonts w:ascii="Arial" w:hAnsi="Arial" w:cs="Arial"/>
          <w:b/>
          <w:sz w:val="22"/>
          <w:szCs w:val="22"/>
        </w:rPr>
        <w:t xml:space="preserve"> </w:t>
      </w:r>
      <w:r w:rsidR="006F23E3" w:rsidRPr="00422C4C">
        <w:rPr>
          <w:rFonts w:ascii="Arial" w:hAnsi="Arial" w:cs="Arial"/>
          <w:sz w:val="22"/>
          <w:szCs w:val="22"/>
        </w:rPr>
        <w:t>(espacios grises exclusivos a ser diligenciado por Invima)</w:t>
      </w:r>
    </w:p>
    <w:p w14:paraId="4BCA16C6" w14:textId="77777777" w:rsidR="00331C46" w:rsidRPr="00422C4C" w:rsidRDefault="00331C46" w:rsidP="006C1A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9"/>
        <w:gridCol w:w="1669"/>
        <w:gridCol w:w="992"/>
        <w:gridCol w:w="960"/>
        <w:gridCol w:w="12"/>
      </w:tblGrid>
      <w:tr w:rsidR="006F23E3" w:rsidRPr="00422C4C" w14:paraId="286BD129" w14:textId="77777777" w:rsidTr="00467FD3">
        <w:trPr>
          <w:gridAfter w:val="1"/>
          <w:wAfter w:w="12" w:type="dxa"/>
          <w:trHeight w:val="128"/>
        </w:trPr>
        <w:tc>
          <w:tcPr>
            <w:tcW w:w="7338" w:type="dxa"/>
            <w:vMerge w:val="restart"/>
            <w:shd w:val="clear" w:color="auto" w:fill="auto"/>
          </w:tcPr>
          <w:p w14:paraId="22D87BE7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Ítem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161BD1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79360507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Verificación</w:t>
            </w:r>
          </w:p>
        </w:tc>
      </w:tr>
      <w:tr w:rsidR="006F23E3" w:rsidRPr="00422C4C" w14:paraId="3A6771EB" w14:textId="77777777" w:rsidTr="00467FD3">
        <w:trPr>
          <w:trHeight w:val="127"/>
        </w:trPr>
        <w:tc>
          <w:tcPr>
            <w:tcW w:w="7338" w:type="dxa"/>
            <w:vMerge/>
            <w:shd w:val="clear" w:color="auto" w:fill="auto"/>
          </w:tcPr>
          <w:p w14:paraId="4B43CFDC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8A0D15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249028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987" w:type="dxa"/>
            <w:gridSpan w:val="2"/>
            <w:shd w:val="clear" w:color="auto" w:fill="auto"/>
          </w:tcPr>
          <w:p w14:paraId="2FBB2AD8" w14:textId="77777777" w:rsidR="006F23E3" w:rsidRPr="00422C4C" w:rsidRDefault="006F23E3" w:rsidP="00467F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12F29" w:rsidRPr="00422C4C" w14:paraId="194518AA" w14:textId="77777777" w:rsidTr="00157CA5">
        <w:tc>
          <w:tcPr>
            <w:tcW w:w="7338" w:type="dxa"/>
            <w:shd w:val="clear" w:color="auto" w:fill="auto"/>
          </w:tcPr>
          <w:p w14:paraId="2D8A08DB" w14:textId="77777777" w:rsidR="00312F29" w:rsidRDefault="00312F29" w:rsidP="00F05D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Poder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debidamente otorgado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cuando aplique)</w:t>
            </w:r>
          </w:p>
          <w:p w14:paraId="23829426" w14:textId="77777777" w:rsidR="00312F29" w:rsidRPr="00F05D73" w:rsidRDefault="00312F29" w:rsidP="00F05D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7A406E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6406B8DD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70EEEE9E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3E3" w:rsidRPr="00422C4C" w14:paraId="117DB1C2" w14:textId="77777777" w:rsidTr="00157CA5">
        <w:tc>
          <w:tcPr>
            <w:tcW w:w="7338" w:type="dxa"/>
            <w:shd w:val="clear" w:color="auto" w:fill="auto"/>
          </w:tcPr>
          <w:p w14:paraId="0ACFEF94" w14:textId="77777777" w:rsidR="006F23E3" w:rsidRPr="00F05D73" w:rsidRDefault="006F23E3" w:rsidP="00F05D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05D73">
              <w:rPr>
                <w:rFonts w:ascii="Arial" w:hAnsi="Arial" w:cs="Arial"/>
                <w:bCs/>
                <w:sz w:val="22"/>
                <w:szCs w:val="22"/>
              </w:rPr>
              <w:t>Cuando el titular de la marca</w:t>
            </w:r>
            <w:r w:rsidR="00CF4382" w:rsidRPr="00F05D7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05D73">
              <w:rPr>
                <w:rFonts w:ascii="Arial" w:hAnsi="Arial" w:cs="Arial"/>
                <w:bCs/>
                <w:sz w:val="22"/>
                <w:szCs w:val="22"/>
              </w:rPr>
              <w:t>sea un tercero</w:t>
            </w:r>
            <w:r w:rsidR="00F05D73" w:rsidRPr="00F05D73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F05D73">
              <w:rPr>
                <w:rFonts w:ascii="Arial" w:hAnsi="Arial" w:cs="Arial"/>
                <w:bCs/>
                <w:sz w:val="22"/>
                <w:szCs w:val="22"/>
              </w:rPr>
              <w:t xml:space="preserve"> deberá adjuntarse la autorización para </w:t>
            </w:r>
            <w:r w:rsidR="00F05D73" w:rsidRPr="00F05D73">
              <w:rPr>
                <w:rFonts w:ascii="Arial" w:hAnsi="Arial" w:cs="Arial"/>
                <w:bCs/>
                <w:sz w:val="22"/>
                <w:szCs w:val="22"/>
              </w:rPr>
              <w:t>su</w:t>
            </w:r>
            <w:r w:rsidRPr="00F05D73">
              <w:rPr>
                <w:rFonts w:ascii="Arial" w:hAnsi="Arial" w:cs="Arial"/>
                <w:bCs/>
                <w:sz w:val="22"/>
                <w:szCs w:val="22"/>
              </w:rPr>
              <w:t xml:space="preserve"> uso </w:t>
            </w:r>
            <w:r w:rsidR="00F05D73" w:rsidRPr="00F05D73">
              <w:rPr>
                <w:rFonts w:ascii="Arial" w:hAnsi="Arial" w:cs="Arial"/>
                <w:bCs/>
                <w:sz w:val="22"/>
                <w:szCs w:val="22"/>
              </w:rPr>
              <w:t xml:space="preserve">debidamente otorgada </w:t>
            </w:r>
            <w:r w:rsidRPr="00F05D73">
              <w:rPr>
                <w:rFonts w:ascii="Arial" w:hAnsi="Arial" w:cs="Arial"/>
                <w:bCs/>
                <w:sz w:val="22"/>
                <w:szCs w:val="22"/>
              </w:rPr>
              <w:t>al titular de</w:t>
            </w:r>
            <w:r w:rsidR="003E7D46" w:rsidRPr="00F05D73">
              <w:rPr>
                <w:rFonts w:ascii="Arial" w:hAnsi="Arial" w:cs="Arial"/>
                <w:bCs/>
                <w:sz w:val="22"/>
                <w:szCs w:val="22"/>
              </w:rPr>
              <w:t xml:space="preserve"> la autorización del uso de emergencia</w:t>
            </w:r>
            <w:r w:rsidRPr="00F05D7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626AE9F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7505E9E4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7EEAD1C0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3E3" w:rsidRPr="00422C4C" w14:paraId="743A79C2" w14:textId="77777777" w:rsidTr="00157CA5">
        <w:tc>
          <w:tcPr>
            <w:tcW w:w="7338" w:type="dxa"/>
            <w:shd w:val="clear" w:color="auto" w:fill="auto"/>
          </w:tcPr>
          <w:p w14:paraId="1E190E76" w14:textId="77777777" w:rsidR="006F23E3" w:rsidRPr="00422C4C" w:rsidRDefault="006F23E3" w:rsidP="00422C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Copia del Certificado de BPM del fabricante para cada uno de los roles referenciados en la matriz de responsabilidades</w:t>
            </w:r>
            <w:r w:rsidR="00312F2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en el cual conste que las instalaciones industriales y las operaciones de fabricación se ajustan a las BPM</w:t>
            </w:r>
            <w:r w:rsidR="00EE33CC" w:rsidRPr="00422C4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24C7412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A0DC104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4CB26E33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3E3" w:rsidRPr="00422C4C" w14:paraId="41A381DD" w14:textId="77777777" w:rsidTr="00157CA5">
        <w:tc>
          <w:tcPr>
            <w:tcW w:w="7338" w:type="dxa"/>
            <w:shd w:val="clear" w:color="auto" w:fill="auto"/>
          </w:tcPr>
          <w:p w14:paraId="025E0283" w14:textId="77777777" w:rsidR="006F23E3" w:rsidRPr="00422C4C" w:rsidRDefault="006F23E3" w:rsidP="00422C4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Certificado de existencia y representación legal del titular, importador y fabricante. En el caso de encontrarse en el exterior deberá presentar los documentos equivalentes expedidos por la autoridad competente de 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lastRenderedPageBreak/>
              <w:t>cada país. Si el establecimiento se encuentra Registrado en Colombia no será necesario adjuntar este documento.</w:t>
            </w:r>
          </w:p>
        </w:tc>
        <w:tc>
          <w:tcPr>
            <w:tcW w:w="1701" w:type="dxa"/>
            <w:shd w:val="clear" w:color="auto" w:fill="auto"/>
          </w:tcPr>
          <w:p w14:paraId="6B9318F4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5313FC8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4D689EDE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3E3" w:rsidRPr="00422C4C" w14:paraId="1B044301" w14:textId="77777777" w:rsidTr="00157CA5">
        <w:tc>
          <w:tcPr>
            <w:tcW w:w="7338" w:type="dxa"/>
            <w:shd w:val="clear" w:color="auto" w:fill="auto"/>
          </w:tcPr>
          <w:p w14:paraId="38B9E59C" w14:textId="77777777" w:rsidR="006F23E3" w:rsidRPr="00422C4C" w:rsidRDefault="006F23E3" w:rsidP="00422C4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Poder para gestionar el trámite, conferido a un abogado (si es el caso). </w:t>
            </w:r>
          </w:p>
        </w:tc>
        <w:tc>
          <w:tcPr>
            <w:tcW w:w="1701" w:type="dxa"/>
            <w:shd w:val="clear" w:color="auto" w:fill="auto"/>
          </w:tcPr>
          <w:p w14:paraId="4EAA61D8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797882F1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1F4451D6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3E3" w:rsidRPr="00422C4C" w14:paraId="28AA1DE5" w14:textId="77777777" w:rsidTr="00157CA5">
        <w:tc>
          <w:tcPr>
            <w:tcW w:w="7338" w:type="dxa"/>
            <w:shd w:val="clear" w:color="auto" w:fill="auto"/>
          </w:tcPr>
          <w:p w14:paraId="0D8B430D" w14:textId="77777777" w:rsidR="006F23E3" w:rsidRPr="00312F29" w:rsidRDefault="006F23E3" w:rsidP="00312F2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2F29">
              <w:rPr>
                <w:rFonts w:ascii="Arial" w:hAnsi="Arial" w:cs="Arial"/>
                <w:bCs/>
                <w:sz w:val="22"/>
                <w:szCs w:val="22"/>
              </w:rPr>
              <w:t xml:space="preserve">Autorización del </w:t>
            </w:r>
            <w:r w:rsidR="00312F29" w:rsidRPr="00312F29">
              <w:rPr>
                <w:rFonts w:ascii="Arial" w:hAnsi="Arial" w:cs="Arial"/>
                <w:bCs/>
                <w:sz w:val="22"/>
                <w:szCs w:val="22"/>
              </w:rPr>
              <w:t>titular al importador, para importar y comercializar el producto (cuando aplique)</w:t>
            </w:r>
            <w:r w:rsidRPr="00312F2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297FA5A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B6C241E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4EB24912" w14:textId="77777777" w:rsidR="006F23E3" w:rsidRPr="00422C4C" w:rsidRDefault="006F23E3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2F29" w:rsidRPr="00422C4C" w14:paraId="1334ED2F" w14:textId="77777777" w:rsidTr="00157CA5">
        <w:tc>
          <w:tcPr>
            <w:tcW w:w="7338" w:type="dxa"/>
            <w:shd w:val="clear" w:color="auto" w:fill="auto"/>
          </w:tcPr>
          <w:p w14:paraId="21499251" w14:textId="77777777" w:rsidR="00312F29" w:rsidRPr="004B3094" w:rsidRDefault="00312F29" w:rsidP="00312F2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Contrato de fabricación o documento que demuestre la relación entre el titular y el fabricante.</w:t>
            </w:r>
          </w:p>
        </w:tc>
        <w:tc>
          <w:tcPr>
            <w:tcW w:w="1701" w:type="dxa"/>
            <w:shd w:val="clear" w:color="auto" w:fill="auto"/>
          </w:tcPr>
          <w:p w14:paraId="1E7EE2C7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4CEAC5C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07B70484" w14:textId="77777777" w:rsidR="00312F29" w:rsidRPr="00422C4C" w:rsidRDefault="0031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2F29" w:rsidRPr="00422C4C" w14:paraId="2240F88A" w14:textId="77777777" w:rsidTr="00157CA5">
        <w:tc>
          <w:tcPr>
            <w:tcW w:w="7338" w:type="dxa"/>
            <w:shd w:val="clear" w:color="auto" w:fill="auto"/>
          </w:tcPr>
          <w:p w14:paraId="707BE483" w14:textId="77777777" w:rsidR="00BE2F29" w:rsidRPr="004B3094" w:rsidRDefault="00BE2F29" w:rsidP="00422C4C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Contratos de acondicionamiento local, de estabilidad o control de calidad</w:t>
            </w:r>
            <w:r w:rsidR="00312F29"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(cuando aplique)</w:t>
            </w:r>
            <w:r w:rsidR="00862BAF"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BFA5785" w14:textId="77777777" w:rsidR="00BE2F29" w:rsidRPr="00422C4C" w:rsidRDefault="00BE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2DFC72BE" w14:textId="77777777" w:rsidR="00BE2F29" w:rsidRPr="00422C4C" w:rsidRDefault="00BE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48CAAC4E" w14:textId="77777777" w:rsidR="00BE2F29" w:rsidRPr="00422C4C" w:rsidRDefault="00BE2F29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2C4C" w:rsidRPr="00422C4C" w14:paraId="7AFA27B0" w14:textId="77777777" w:rsidTr="00157CA5">
        <w:tc>
          <w:tcPr>
            <w:tcW w:w="7338" w:type="dxa"/>
            <w:shd w:val="clear" w:color="auto" w:fill="auto"/>
          </w:tcPr>
          <w:p w14:paraId="318B958F" w14:textId="77777777" w:rsidR="00422C4C" w:rsidRPr="004B3094" w:rsidRDefault="00422C4C" w:rsidP="00422C4C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Autorización de uso de emergencia emitida por una autoridad sanitaria de otro país (opcional)</w:t>
            </w:r>
          </w:p>
        </w:tc>
        <w:tc>
          <w:tcPr>
            <w:tcW w:w="1701" w:type="dxa"/>
            <w:shd w:val="clear" w:color="auto" w:fill="auto"/>
          </w:tcPr>
          <w:p w14:paraId="52F5571B" w14:textId="77777777" w:rsidR="00422C4C" w:rsidRPr="00422C4C" w:rsidRDefault="00422C4C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291B7D94" w14:textId="77777777" w:rsidR="00422C4C" w:rsidRPr="00422C4C" w:rsidRDefault="00422C4C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1EAD5748" w14:textId="77777777" w:rsidR="00422C4C" w:rsidRPr="00422C4C" w:rsidRDefault="00422C4C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F51" w:rsidRPr="00422C4C" w14:paraId="1CAE9362" w14:textId="77777777" w:rsidTr="00157CA5">
        <w:tc>
          <w:tcPr>
            <w:tcW w:w="7338" w:type="dxa"/>
            <w:shd w:val="clear" w:color="auto" w:fill="auto"/>
          </w:tcPr>
          <w:p w14:paraId="69D19687" w14:textId="77777777" w:rsidR="00746F51" w:rsidRPr="004B3094" w:rsidRDefault="00746F51" w:rsidP="00746F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4B3094">
              <w:rPr>
                <w:rFonts w:ascii="Arial" w:eastAsia="Calibri" w:hAnsi="Arial" w:cs="Arial"/>
                <w:color w:val="000000"/>
                <w:sz w:val="22"/>
                <w:szCs w:val="22"/>
                <w:lang w:val="es-CO" w:eastAsia="es-CO"/>
              </w:rPr>
              <w:t xml:space="preserve">Manifestación de que la indicación y uso del producto está destinado únicamente a enfermedades emergentes en el contexto de una emergencia sanitaria o pandemia o epidemia </w:t>
            </w:r>
          </w:p>
        </w:tc>
        <w:tc>
          <w:tcPr>
            <w:tcW w:w="1701" w:type="dxa"/>
            <w:shd w:val="clear" w:color="auto" w:fill="auto"/>
          </w:tcPr>
          <w:p w14:paraId="2888A22B" w14:textId="77777777" w:rsidR="00746F51" w:rsidRPr="00422C4C" w:rsidRDefault="00746F51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1CC21F65" w14:textId="77777777" w:rsidR="00746F51" w:rsidRPr="00422C4C" w:rsidRDefault="00746F51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shd w:val="clear" w:color="auto" w:fill="F2F2F2"/>
          </w:tcPr>
          <w:p w14:paraId="5E3B1C03" w14:textId="77777777" w:rsidR="00746F51" w:rsidRPr="00422C4C" w:rsidRDefault="00746F51" w:rsidP="00467F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58C67A" w14:textId="77777777" w:rsidR="00B51415" w:rsidRDefault="00B51415" w:rsidP="00467FD3">
      <w:pPr>
        <w:rPr>
          <w:rFonts w:ascii="Arial" w:hAnsi="Arial" w:cs="Arial"/>
          <w:vanish/>
          <w:sz w:val="22"/>
          <w:szCs w:val="22"/>
        </w:rPr>
      </w:pPr>
    </w:p>
    <w:p w14:paraId="18C33926" w14:textId="77777777" w:rsidR="00B51415" w:rsidRPr="00B51415" w:rsidRDefault="00B51415" w:rsidP="001B46E5">
      <w:pPr>
        <w:rPr>
          <w:rFonts w:ascii="Arial" w:hAnsi="Arial" w:cs="Arial"/>
          <w:b/>
          <w:vanish/>
          <w:sz w:val="22"/>
          <w:szCs w:val="22"/>
        </w:rPr>
      </w:pPr>
      <w:r w:rsidRPr="00B51415">
        <w:rPr>
          <w:rFonts w:ascii="Arial" w:hAnsi="Arial" w:cs="Arial"/>
          <w:b/>
          <w:vanish/>
          <w:sz w:val="22"/>
          <w:szCs w:val="22"/>
        </w:rPr>
        <w:t>Matriz de responsabilidades</w:t>
      </w:r>
    </w:p>
    <w:tbl>
      <w:tblPr>
        <w:tblpPr w:leftFromText="141" w:rightFromText="141" w:vertAnchor="text" w:horzAnchor="margin" w:tblpX="-137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972"/>
        <w:gridCol w:w="3473"/>
        <w:gridCol w:w="1371"/>
      </w:tblGrid>
      <w:tr w:rsidR="003E7A6F" w:rsidRPr="00422C4C" w14:paraId="121804E4" w14:textId="77777777" w:rsidTr="003E7A6F">
        <w:trPr>
          <w:trHeight w:val="759"/>
        </w:trPr>
        <w:tc>
          <w:tcPr>
            <w:tcW w:w="1379" w:type="pct"/>
            <w:shd w:val="clear" w:color="auto" w:fill="auto"/>
            <w:vAlign w:val="bottom"/>
          </w:tcPr>
          <w:p w14:paraId="14741FFA" w14:textId="77777777" w:rsidR="003E7A6F" w:rsidRPr="00422C4C" w:rsidRDefault="003E7A6F" w:rsidP="003E7A6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45FB8400" w14:textId="77777777" w:rsidR="003E7A6F" w:rsidRPr="00422C4C" w:rsidRDefault="003E7A6F" w:rsidP="003E7A6F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 Razón social</w:t>
            </w:r>
          </w:p>
        </w:tc>
        <w:tc>
          <w:tcPr>
            <w:tcW w:w="1609" w:type="pct"/>
          </w:tcPr>
          <w:p w14:paraId="5D03C718" w14:textId="77777777" w:rsidR="003E7A6F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9CE6A" w14:textId="77777777" w:rsidR="003E7A6F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0AB86" w14:textId="77777777" w:rsidR="003E7A6F" w:rsidRPr="00422C4C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Domicilio y Dirección</w:t>
            </w:r>
          </w:p>
        </w:tc>
        <w:tc>
          <w:tcPr>
            <w:tcW w:w="635" w:type="pct"/>
          </w:tcPr>
          <w:p w14:paraId="337106A0" w14:textId="77777777" w:rsidR="003E7A6F" w:rsidRPr="00422C4C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 certificado de BPM</w:t>
            </w:r>
          </w:p>
        </w:tc>
      </w:tr>
      <w:tr w:rsidR="003E7A6F" w:rsidRPr="00422C4C" w14:paraId="537D5C06" w14:textId="77777777" w:rsidTr="003E7A6F">
        <w:trPr>
          <w:trHeight w:val="163"/>
        </w:trPr>
        <w:tc>
          <w:tcPr>
            <w:tcW w:w="1379" w:type="pct"/>
            <w:shd w:val="clear" w:color="auto" w:fill="F2F2F2"/>
            <w:noWrap/>
            <w:vAlign w:val="bottom"/>
          </w:tcPr>
          <w:p w14:paraId="3E804D5C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Fabricante del principio activo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5B24948B" w14:textId="77777777" w:rsidR="003E7A6F" w:rsidRPr="00422C4C" w:rsidRDefault="003E7A6F" w:rsidP="004913D3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  <w:tc>
          <w:tcPr>
            <w:tcW w:w="1609" w:type="pct"/>
          </w:tcPr>
          <w:p w14:paraId="25637556" w14:textId="77777777" w:rsidR="003E7A6F" w:rsidRPr="00422C4C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39919BD" w14:textId="77777777" w:rsidR="003E7A6F" w:rsidRPr="00422C4C" w:rsidRDefault="003E7A6F" w:rsidP="004913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7A6F" w:rsidRPr="00422C4C" w14:paraId="4D74F4C1" w14:textId="77777777" w:rsidTr="003E7A6F">
        <w:trPr>
          <w:trHeight w:val="418"/>
        </w:trPr>
        <w:tc>
          <w:tcPr>
            <w:tcW w:w="1379" w:type="pct"/>
            <w:shd w:val="clear" w:color="auto" w:fill="F2F2F2"/>
            <w:noWrap/>
            <w:vAlign w:val="bottom"/>
          </w:tcPr>
          <w:p w14:paraId="0B402F78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Fabricante del granel 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3869C78A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9" w:type="pct"/>
          </w:tcPr>
          <w:p w14:paraId="4D18D4C5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5" w:type="pct"/>
          </w:tcPr>
          <w:p w14:paraId="4CA76906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E7A6F" w:rsidRPr="00422C4C" w14:paraId="3D0C88FD" w14:textId="77777777" w:rsidTr="003E7A6F">
        <w:trPr>
          <w:trHeight w:val="425"/>
        </w:trPr>
        <w:tc>
          <w:tcPr>
            <w:tcW w:w="1379" w:type="pct"/>
            <w:shd w:val="clear" w:color="auto" w:fill="F2F2F2"/>
            <w:vAlign w:val="bottom"/>
          </w:tcPr>
          <w:p w14:paraId="1ADE6755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Envasador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612EEBD6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9" w:type="pct"/>
          </w:tcPr>
          <w:p w14:paraId="601A6747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5" w:type="pct"/>
          </w:tcPr>
          <w:p w14:paraId="6FF8F644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E7A6F" w:rsidRPr="00422C4C" w14:paraId="4D0FFC2D" w14:textId="77777777" w:rsidTr="003E7A6F">
        <w:trPr>
          <w:trHeight w:val="559"/>
        </w:trPr>
        <w:tc>
          <w:tcPr>
            <w:tcW w:w="1379" w:type="pct"/>
            <w:shd w:val="clear" w:color="auto" w:fill="F2F2F2"/>
            <w:vAlign w:val="bottom"/>
          </w:tcPr>
          <w:p w14:paraId="24F0162C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Fabricante de producto terminado 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298F5BAB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9" w:type="pct"/>
          </w:tcPr>
          <w:p w14:paraId="7BBC861C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5" w:type="pct"/>
          </w:tcPr>
          <w:p w14:paraId="0A71DBF5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E7A6F" w:rsidRPr="00422C4C" w14:paraId="599E1266" w14:textId="77777777" w:rsidTr="003E7A6F">
        <w:trPr>
          <w:trHeight w:val="411"/>
        </w:trPr>
        <w:tc>
          <w:tcPr>
            <w:tcW w:w="1379" w:type="pct"/>
            <w:shd w:val="clear" w:color="auto" w:fill="F2F2F2"/>
            <w:vAlign w:val="bottom"/>
          </w:tcPr>
          <w:p w14:paraId="794A30B2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Fabricante del solvente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2E3B2183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9" w:type="pct"/>
          </w:tcPr>
          <w:p w14:paraId="2D817A61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5" w:type="pct"/>
          </w:tcPr>
          <w:p w14:paraId="5B40A245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E7A6F" w:rsidRPr="00422C4C" w14:paraId="73C1A858" w14:textId="77777777" w:rsidTr="003E7A6F">
        <w:trPr>
          <w:trHeight w:val="252"/>
        </w:trPr>
        <w:tc>
          <w:tcPr>
            <w:tcW w:w="1379" w:type="pct"/>
            <w:shd w:val="clear" w:color="auto" w:fill="F2F2F2"/>
            <w:vAlign w:val="bottom"/>
          </w:tcPr>
          <w:p w14:paraId="2034AB06" w14:textId="77777777" w:rsidR="003E7A6F" w:rsidRDefault="003E7A6F" w:rsidP="004913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1C219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Acondicionador </w:t>
            </w:r>
          </w:p>
        </w:tc>
        <w:tc>
          <w:tcPr>
            <w:tcW w:w="1377" w:type="pct"/>
            <w:shd w:val="clear" w:color="auto" w:fill="auto"/>
            <w:vAlign w:val="bottom"/>
          </w:tcPr>
          <w:p w14:paraId="35D00669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609" w:type="pct"/>
          </w:tcPr>
          <w:p w14:paraId="0892AF02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635" w:type="pct"/>
          </w:tcPr>
          <w:p w14:paraId="7E50906D" w14:textId="77777777" w:rsidR="003E7A6F" w:rsidRPr="00422C4C" w:rsidRDefault="003E7A6F" w:rsidP="004913D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76436D2" w14:textId="77777777" w:rsidR="00331C46" w:rsidRPr="00422C4C" w:rsidRDefault="00331C46" w:rsidP="006C1AE8">
      <w:pPr>
        <w:jc w:val="both"/>
        <w:rPr>
          <w:rFonts w:ascii="Arial" w:hAnsi="Arial" w:cs="Arial"/>
          <w:b/>
          <w:sz w:val="22"/>
          <w:szCs w:val="22"/>
        </w:rPr>
      </w:pPr>
    </w:p>
    <w:p w14:paraId="0A980410" w14:textId="77777777" w:rsidR="00BE2F29" w:rsidRPr="00422C4C" w:rsidRDefault="00BE2F29" w:rsidP="00BE2F29">
      <w:pPr>
        <w:jc w:val="both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>Respetado usuario tenga en cuenta que:</w:t>
      </w:r>
    </w:p>
    <w:p w14:paraId="04E09143" w14:textId="77777777" w:rsidR="00BE2F29" w:rsidRPr="00422C4C" w:rsidRDefault="00BE2F29" w:rsidP="00BE2F29">
      <w:pPr>
        <w:jc w:val="both"/>
        <w:rPr>
          <w:rFonts w:ascii="Arial" w:hAnsi="Arial" w:cs="Arial"/>
          <w:b/>
          <w:sz w:val="22"/>
          <w:szCs w:val="22"/>
        </w:rPr>
      </w:pPr>
    </w:p>
    <w:p w14:paraId="36317AB4" w14:textId="77777777" w:rsidR="00BE2F29" w:rsidRPr="00422C4C" w:rsidRDefault="00BE2F29" w:rsidP="00BE2F29">
      <w:pPr>
        <w:jc w:val="both"/>
        <w:rPr>
          <w:rFonts w:ascii="Arial" w:hAnsi="Arial" w:cs="Arial"/>
          <w:bCs/>
          <w:sz w:val="22"/>
          <w:szCs w:val="22"/>
        </w:rPr>
      </w:pPr>
      <w:r w:rsidRPr="00422C4C">
        <w:rPr>
          <w:rFonts w:ascii="Arial" w:hAnsi="Arial" w:cs="Arial"/>
          <w:bCs/>
          <w:sz w:val="22"/>
          <w:szCs w:val="22"/>
        </w:rPr>
        <w:t xml:space="preserve">• Los documentos públicos provenientes del exterior deben </w:t>
      </w:r>
      <w:r w:rsidR="003E7A6F">
        <w:rPr>
          <w:rFonts w:ascii="Arial" w:hAnsi="Arial" w:cs="Arial"/>
          <w:bCs/>
          <w:sz w:val="22"/>
          <w:szCs w:val="22"/>
        </w:rPr>
        <w:t xml:space="preserve">venir </w:t>
      </w:r>
      <w:r w:rsidRPr="00422C4C">
        <w:rPr>
          <w:rFonts w:ascii="Arial" w:hAnsi="Arial" w:cs="Arial"/>
          <w:bCs/>
          <w:sz w:val="22"/>
          <w:szCs w:val="22"/>
        </w:rPr>
        <w:t xml:space="preserve">traducidos al español y tendrán la vigencia que el mismo documento especifique. </w:t>
      </w:r>
      <w:proofErr w:type="gramStart"/>
      <w:r w:rsidRPr="00422C4C">
        <w:rPr>
          <w:rFonts w:ascii="Arial" w:hAnsi="Arial" w:cs="Arial"/>
          <w:bCs/>
          <w:sz w:val="22"/>
          <w:szCs w:val="22"/>
        </w:rPr>
        <w:t>En caso que</w:t>
      </w:r>
      <w:proofErr w:type="gramEnd"/>
      <w:r w:rsidRPr="00422C4C">
        <w:rPr>
          <w:rFonts w:ascii="Arial" w:hAnsi="Arial" w:cs="Arial"/>
          <w:bCs/>
          <w:sz w:val="22"/>
          <w:szCs w:val="22"/>
        </w:rPr>
        <w:t xml:space="preserve"> el documento no establezca </w:t>
      </w:r>
      <w:r w:rsidR="003E7A6F">
        <w:rPr>
          <w:rFonts w:ascii="Arial" w:hAnsi="Arial" w:cs="Arial"/>
          <w:bCs/>
          <w:sz w:val="22"/>
          <w:szCs w:val="22"/>
        </w:rPr>
        <w:t>vigencia</w:t>
      </w:r>
      <w:r w:rsidRPr="00422C4C">
        <w:rPr>
          <w:rFonts w:ascii="Arial" w:hAnsi="Arial" w:cs="Arial"/>
          <w:bCs/>
          <w:sz w:val="22"/>
          <w:szCs w:val="22"/>
        </w:rPr>
        <w:t>, est</w:t>
      </w:r>
      <w:r w:rsidR="003E7A6F">
        <w:rPr>
          <w:rFonts w:ascii="Arial" w:hAnsi="Arial" w:cs="Arial"/>
          <w:bCs/>
          <w:sz w:val="22"/>
          <w:szCs w:val="22"/>
        </w:rPr>
        <w:t>a</w:t>
      </w:r>
      <w:r w:rsidRPr="00422C4C">
        <w:rPr>
          <w:rFonts w:ascii="Arial" w:hAnsi="Arial" w:cs="Arial"/>
          <w:bCs/>
          <w:sz w:val="22"/>
          <w:szCs w:val="22"/>
        </w:rPr>
        <w:t xml:space="preserve"> se entenderá de un (1) año a partir de la fecha de expedición del mismo.</w:t>
      </w:r>
    </w:p>
    <w:p w14:paraId="233D0A2F" w14:textId="77777777" w:rsidR="003E7A6F" w:rsidRPr="003E7A6F" w:rsidRDefault="00BE2F29" w:rsidP="003E7A6F">
      <w:pPr>
        <w:jc w:val="both"/>
        <w:rPr>
          <w:rFonts w:ascii="Arial" w:hAnsi="Arial" w:cs="Arial"/>
          <w:bCs/>
          <w:sz w:val="22"/>
          <w:szCs w:val="22"/>
        </w:rPr>
      </w:pPr>
      <w:r w:rsidRPr="00422C4C">
        <w:rPr>
          <w:rFonts w:ascii="Arial" w:hAnsi="Arial" w:cs="Arial"/>
          <w:bCs/>
          <w:sz w:val="22"/>
          <w:szCs w:val="22"/>
        </w:rPr>
        <w:t xml:space="preserve">• </w:t>
      </w:r>
      <w:r w:rsidR="003E7A6F" w:rsidRPr="003E7A6F">
        <w:rPr>
          <w:rFonts w:ascii="Arial" w:hAnsi="Arial" w:cs="Arial"/>
          <w:bCs/>
          <w:sz w:val="22"/>
          <w:szCs w:val="22"/>
        </w:rPr>
        <w:t xml:space="preserve">El titular, </w:t>
      </w:r>
      <w:r w:rsidR="003E7A6F" w:rsidRPr="00422C4C">
        <w:rPr>
          <w:rFonts w:ascii="Arial" w:hAnsi="Arial" w:cs="Arial"/>
          <w:bCs/>
          <w:sz w:val="22"/>
          <w:szCs w:val="22"/>
        </w:rPr>
        <w:t>el (los) fabricante (s)</w:t>
      </w:r>
      <w:r w:rsidR="003E7A6F">
        <w:rPr>
          <w:rFonts w:ascii="Arial" w:hAnsi="Arial" w:cs="Arial"/>
          <w:bCs/>
          <w:sz w:val="22"/>
          <w:szCs w:val="22"/>
        </w:rPr>
        <w:t xml:space="preserve"> y acondicionador (es) </w:t>
      </w:r>
      <w:r w:rsidR="003E7A6F" w:rsidRPr="003E7A6F">
        <w:rPr>
          <w:rFonts w:ascii="Arial" w:hAnsi="Arial" w:cs="Arial"/>
          <w:bCs/>
          <w:sz w:val="22"/>
          <w:szCs w:val="22"/>
        </w:rPr>
        <w:t xml:space="preserve">adquieren la obligación de mantener las Buenas Prácticas </w:t>
      </w:r>
      <w:r w:rsidR="003E7A6F">
        <w:rPr>
          <w:rFonts w:ascii="Arial" w:hAnsi="Arial" w:cs="Arial"/>
          <w:bCs/>
          <w:sz w:val="22"/>
          <w:szCs w:val="22"/>
        </w:rPr>
        <w:t>d</w:t>
      </w:r>
      <w:r w:rsidR="003E7A6F" w:rsidRPr="003E7A6F">
        <w:rPr>
          <w:rFonts w:ascii="Arial" w:hAnsi="Arial" w:cs="Arial"/>
          <w:bCs/>
          <w:sz w:val="22"/>
          <w:szCs w:val="22"/>
        </w:rPr>
        <w:t>e Manufactura</w:t>
      </w:r>
      <w:r w:rsidR="003E7A6F">
        <w:rPr>
          <w:rFonts w:ascii="Arial" w:hAnsi="Arial" w:cs="Arial"/>
          <w:bCs/>
          <w:sz w:val="22"/>
          <w:szCs w:val="22"/>
        </w:rPr>
        <w:t xml:space="preserve"> durante la vigencia de la ASUE</w:t>
      </w:r>
      <w:r w:rsidR="003E7A6F" w:rsidRPr="003E7A6F">
        <w:rPr>
          <w:rFonts w:ascii="Arial" w:hAnsi="Arial" w:cs="Arial"/>
          <w:bCs/>
          <w:sz w:val="22"/>
          <w:szCs w:val="22"/>
        </w:rPr>
        <w:t>. Lo anterior será objeto de vigilancia por parte de este instituto.</w:t>
      </w:r>
    </w:p>
    <w:p w14:paraId="77BC68CA" w14:textId="77777777" w:rsidR="003E7A6F" w:rsidRDefault="003E7A6F" w:rsidP="00BE2F2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0D04AC" w14:textId="77777777" w:rsidR="000827CC" w:rsidRPr="00422C4C" w:rsidRDefault="009E1DA8" w:rsidP="00E76669">
      <w:pPr>
        <w:numPr>
          <w:ilvl w:val="1"/>
          <w:numId w:val="25"/>
        </w:numPr>
        <w:ind w:left="1000" w:hanging="858"/>
        <w:jc w:val="both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 xml:space="preserve"> </w:t>
      </w:r>
      <w:r w:rsidR="000827CC" w:rsidRPr="00422C4C">
        <w:rPr>
          <w:rFonts w:ascii="Arial" w:hAnsi="Arial" w:cs="Arial"/>
          <w:b/>
          <w:sz w:val="22"/>
          <w:szCs w:val="22"/>
        </w:rPr>
        <w:t>Resumen de las características del producto:</w:t>
      </w:r>
    </w:p>
    <w:p w14:paraId="1878F48E" w14:textId="77777777" w:rsidR="00035FB2" w:rsidRPr="00422C4C" w:rsidRDefault="00035FB2" w:rsidP="006C1A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6"/>
        <w:gridCol w:w="3816"/>
      </w:tblGrid>
      <w:tr w:rsidR="00C756BD" w:rsidRPr="00422C4C" w14:paraId="166FA353" w14:textId="77777777" w:rsidTr="00157CA5">
        <w:trPr>
          <w:trHeight w:val="217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14:paraId="734ABCA8" w14:textId="77777777" w:rsidR="00350D03" w:rsidRPr="00422C4C" w:rsidRDefault="00350D03" w:rsidP="00BA25B7">
            <w:pPr>
              <w:ind w:right="51"/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Nombre del producto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46767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6BD" w:rsidRPr="00422C4C" w14:paraId="4C368310" w14:textId="77777777" w:rsidTr="00157CA5">
        <w:trPr>
          <w:trHeight w:val="217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14:paraId="53D976E0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Principio activo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5367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6BD" w:rsidRPr="00422C4C" w14:paraId="326A4C85" w14:textId="77777777" w:rsidTr="00157CA5">
        <w:trPr>
          <w:trHeight w:val="217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14:paraId="624EE530" w14:textId="77777777" w:rsidR="00350D03" w:rsidRPr="00422C4C" w:rsidRDefault="00B13A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Composición (Fórmula Cuali-cuantitativa)</w:t>
            </w:r>
          </w:p>
          <w:p w14:paraId="07BB3D41" w14:textId="77777777" w:rsidR="00786FA8" w:rsidRDefault="00786FA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Debe </w:t>
            </w:r>
            <w:r w:rsidR="00772BB5" w:rsidRPr="00422C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contener el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Ingrediente Farmacéutico activo </w:t>
            </w:r>
            <w:r w:rsidR="00772BB5" w:rsidRPr="00422C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excipientes </w:t>
            </w:r>
          </w:p>
          <w:p w14:paraId="35299FC9" w14:textId="77777777" w:rsidR="00772BB5" w:rsidRPr="00422C4C" w:rsidRDefault="00772B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22C4C">
              <w:rPr>
                <w:rFonts w:ascii="Arial" w:hAnsi="Arial" w:cs="Arial"/>
                <w:i/>
                <w:iCs/>
                <w:sz w:val="22"/>
                <w:szCs w:val="22"/>
              </w:rPr>
              <w:t>en denominación DCI</w:t>
            </w:r>
          </w:p>
          <w:p w14:paraId="18E3AC34" w14:textId="77777777" w:rsidR="00C756BD" w:rsidRPr="00422C4C" w:rsidRDefault="004A6328" w:rsidP="00C756BD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(La fórmula cuali – cuantitativa debe</w:t>
            </w:r>
            <w:r w:rsidR="00C756BD" w:rsidRPr="00422C4C">
              <w:rPr>
                <w:rFonts w:ascii="Arial" w:hAnsi="Arial" w:cs="Arial"/>
                <w:sz w:val="22"/>
                <w:szCs w:val="22"/>
              </w:rPr>
              <w:t xml:space="preserve"> ser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56BD" w:rsidRPr="00422C4C">
              <w:rPr>
                <w:rFonts w:ascii="Arial" w:hAnsi="Arial" w:cs="Arial"/>
                <w:sz w:val="22"/>
                <w:szCs w:val="22"/>
              </w:rPr>
              <w:t xml:space="preserve">única, podrá cobijar </w:t>
            </w:r>
          </w:p>
          <w:p w14:paraId="7151F39F" w14:textId="77777777" w:rsidR="004A6328" w:rsidRPr="00422C4C" w:rsidRDefault="00C756BD" w:rsidP="00C756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varias presentaciones si la concentración final en mg/mL es la misma</w:t>
            </w:r>
            <w:r w:rsidR="004A6328" w:rsidRPr="00422C4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0575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6BD" w:rsidRPr="00422C4C" w14:paraId="7E54AA56" w14:textId="77777777" w:rsidTr="00157CA5">
        <w:trPr>
          <w:trHeight w:val="281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3065D43" w14:textId="77777777" w:rsidR="00350D03" w:rsidRPr="00422C4C" w:rsidRDefault="00350D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Forma </w:t>
            </w:r>
            <w:r w:rsidR="00A03104" w:rsidRPr="00422C4C">
              <w:rPr>
                <w:rFonts w:ascii="Arial" w:hAnsi="Arial" w:cs="Arial"/>
                <w:bCs/>
                <w:sz w:val="22"/>
                <w:szCs w:val="22"/>
              </w:rPr>
              <w:t>Farmacéutica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B01B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024402A6" w14:textId="77777777" w:rsidTr="00157CA5">
        <w:trPr>
          <w:trHeight w:val="281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1179DBB" w14:textId="77777777" w:rsidR="00350D03" w:rsidRPr="00422C4C" w:rsidRDefault="00350D03" w:rsidP="002310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Presentaciones </w:t>
            </w:r>
            <w:r w:rsidR="00A03104" w:rsidRPr="00422C4C">
              <w:rPr>
                <w:rFonts w:ascii="Arial" w:hAnsi="Arial" w:cs="Arial"/>
                <w:bCs/>
                <w:sz w:val="22"/>
                <w:szCs w:val="22"/>
              </w:rPr>
              <w:t>comerciales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AC568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57E19CC8" w14:textId="77777777" w:rsidTr="00157CA5">
        <w:trPr>
          <w:trHeight w:val="281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62641F2" w14:textId="77777777" w:rsidR="000827CC" w:rsidRPr="00422C4C" w:rsidRDefault="00350D03" w:rsidP="00B13A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Vida útil y </w:t>
            </w:r>
            <w:r w:rsidR="00B13AAB"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condición</w:t>
            </w:r>
            <w:r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 </w:t>
            </w:r>
            <w:r w:rsidR="00B13AAB"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lmacenamiento</w:t>
            </w:r>
            <w:r w:rsidR="000827CC" w:rsidRPr="00422C4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4BC97C5" w14:textId="77777777" w:rsidR="00350D03" w:rsidRPr="00422C4C" w:rsidRDefault="000827CC" w:rsidP="00B13AAB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(incluir del producto reconstituido si aplica)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032C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56BD" w:rsidRPr="00422C4C" w14:paraId="56B380F8" w14:textId="77777777" w:rsidTr="00157CA5">
        <w:trPr>
          <w:trHeight w:val="329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4889E3" w14:textId="77777777" w:rsidR="00350D03" w:rsidRPr="00422C4C" w:rsidRDefault="00350D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Indicaciones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8C27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34680E5C" w14:textId="77777777" w:rsidTr="00157CA5">
        <w:trPr>
          <w:trHeight w:val="302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678AE7" w14:textId="77777777" w:rsidR="00350D03" w:rsidRPr="00422C4C" w:rsidRDefault="00350D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Contraindicaciones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8D79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411F63DD" w14:textId="77777777" w:rsidTr="00157CA5">
        <w:trPr>
          <w:trHeight w:val="76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FBAA21" w14:textId="77777777" w:rsidR="00350D03" w:rsidRPr="00422C4C" w:rsidRDefault="00350D03" w:rsidP="00B13AA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Precauciones y </w:t>
            </w:r>
            <w:r w:rsidR="00B13AAB" w:rsidRPr="00422C4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>dvertencias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8223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412F2736" w14:textId="77777777" w:rsidTr="00157CA5">
        <w:trPr>
          <w:trHeight w:val="273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46E562" w14:textId="77777777" w:rsidR="00350D03" w:rsidRPr="00422C4C" w:rsidRDefault="00350D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Reacciones adversas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AC11B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04BB45B0" w14:textId="77777777" w:rsidTr="00157CA5">
        <w:trPr>
          <w:trHeight w:val="273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9002CF1" w14:textId="77777777" w:rsidR="00350D03" w:rsidRPr="00422C4C" w:rsidRDefault="00350D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Interacciones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8E9BA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4BC3B8BD" w14:textId="77777777" w:rsidTr="00157CA5">
        <w:trPr>
          <w:trHeight w:val="273"/>
          <w:jc w:val="center"/>
        </w:trPr>
        <w:tc>
          <w:tcPr>
            <w:tcW w:w="3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F6D1E7F" w14:textId="77777777" w:rsidR="00350D03" w:rsidRPr="004B3094" w:rsidRDefault="00350D03" w:rsidP="00746447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Vía de administración</w:t>
            </w:r>
            <w:r w:rsidR="00A03104"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7B266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6EA1DD87" w14:textId="77777777" w:rsidTr="00157CA5">
        <w:trPr>
          <w:trHeight w:val="273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9301A7" w14:textId="77777777" w:rsidR="00350D03" w:rsidRPr="004B3094" w:rsidRDefault="00350D0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Dosificación y grupo etario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3916" w14:textId="77777777" w:rsidR="00350D03" w:rsidRPr="00422C4C" w:rsidRDefault="00350D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1E3" w:rsidRPr="00422C4C" w14:paraId="429CF0CD" w14:textId="77777777" w:rsidTr="00157CA5">
        <w:trPr>
          <w:trHeight w:val="235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C6A65" w14:textId="77777777" w:rsidR="00D921E3" w:rsidRPr="004B3094" w:rsidRDefault="00D921E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Condición de venta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4A8354" w14:textId="77777777" w:rsidR="00D921E3" w:rsidRPr="00D921E3" w:rsidRDefault="00D921E3" w:rsidP="0076625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6BD" w:rsidRPr="00422C4C" w14:paraId="44442B58" w14:textId="77777777" w:rsidTr="00157CA5">
        <w:trPr>
          <w:trHeight w:val="290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EC6A9" w14:textId="77777777" w:rsidR="00B448DE" w:rsidRPr="004B3094" w:rsidRDefault="007078F7" w:rsidP="0068336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094">
              <w:rPr>
                <w:rFonts w:ascii="Arial" w:hAnsi="Arial" w:cs="Arial"/>
                <w:color w:val="000000"/>
                <w:sz w:val="22"/>
                <w:szCs w:val="22"/>
              </w:rPr>
              <w:t>presentación</w:t>
            </w:r>
            <w:r w:rsidR="00683368" w:rsidRPr="004B309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448DE" w:rsidRPr="004B3094">
              <w:rPr>
                <w:rFonts w:ascii="Arial" w:hAnsi="Arial" w:cs="Arial"/>
                <w:color w:val="000000"/>
                <w:sz w:val="22"/>
                <w:szCs w:val="22"/>
              </w:rPr>
              <w:t>del producto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8013C" w14:textId="77777777" w:rsidR="00B448DE" w:rsidRPr="00D921E3" w:rsidRDefault="00EB458E" w:rsidP="00EB4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 f</w:t>
            </w:r>
            <w:r w:rsidR="00B448DE" w:rsidRPr="00D921E3">
              <w:rPr>
                <w:rFonts w:ascii="Arial" w:hAnsi="Arial" w:cs="Arial"/>
                <w:sz w:val="22"/>
                <w:szCs w:val="22"/>
              </w:rPr>
              <w:t xml:space="preserve">olio: </w:t>
            </w:r>
          </w:p>
        </w:tc>
      </w:tr>
    </w:tbl>
    <w:p w14:paraId="063FB2ED" w14:textId="77777777" w:rsidR="00350D03" w:rsidRPr="00422C4C" w:rsidRDefault="00350D03">
      <w:pPr>
        <w:ind w:left="708" w:right="51"/>
        <w:rPr>
          <w:rFonts w:ascii="Arial" w:hAnsi="Arial" w:cs="Arial"/>
          <w:b/>
          <w:color w:val="000000"/>
          <w:sz w:val="22"/>
          <w:szCs w:val="22"/>
        </w:rPr>
      </w:pPr>
    </w:p>
    <w:p w14:paraId="54BFED69" w14:textId="77777777" w:rsidR="00350D03" w:rsidRPr="00422C4C" w:rsidRDefault="007761E0" w:rsidP="00880481">
      <w:pPr>
        <w:numPr>
          <w:ilvl w:val="0"/>
          <w:numId w:val="27"/>
        </w:numPr>
        <w:ind w:right="51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 xml:space="preserve">MODULO 2: </w:t>
      </w:r>
      <w:r w:rsidRPr="00422C4C">
        <w:rPr>
          <w:rFonts w:ascii="Arial" w:hAnsi="Arial" w:cs="Arial"/>
          <w:b/>
          <w:bCs/>
          <w:sz w:val="22"/>
          <w:szCs w:val="22"/>
        </w:rPr>
        <w:t>RESÚMENES DE CALIDAD, SEGURIDAD Y EFICACIA</w:t>
      </w:r>
    </w:p>
    <w:p w14:paraId="6203C1A4" w14:textId="77777777" w:rsidR="007761E0" w:rsidRPr="00422C4C" w:rsidRDefault="007761E0" w:rsidP="00603480">
      <w:pPr>
        <w:ind w:left="360" w:right="51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8936"/>
        <w:gridCol w:w="1094"/>
      </w:tblGrid>
      <w:tr w:rsidR="00350D03" w:rsidRPr="00422C4C" w14:paraId="10AF0951" w14:textId="77777777" w:rsidTr="00017C58">
        <w:trPr>
          <w:trHeight w:val="30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8B04" w14:textId="77777777" w:rsidR="00350D03" w:rsidRPr="00422C4C" w:rsidRDefault="00603480" w:rsidP="0060348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FB82" w14:textId="77777777" w:rsidR="00350D03" w:rsidRPr="00785D2C" w:rsidRDefault="00AE0D3D" w:rsidP="00603480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85D2C">
              <w:rPr>
                <w:rFonts w:ascii="Arial" w:hAnsi="Arial" w:cs="Arial"/>
                <w:b/>
                <w:bCs/>
                <w:sz w:val="22"/>
                <w:szCs w:val="22"/>
              </w:rPr>
              <w:t>Resúmenes de expertos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8902" w14:textId="77777777" w:rsidR="00350D03" w:rsidRPr="00422C4C" w:rsidRDefault="00835071" w:rsidP="00835071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</w:tr>
      <w:tr w:rsidR="00350D03" w:rsidRPr="00422C4C" w14:paraId="39F7F492" w14:textId="77777777" w:rsidTr="00017C58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1802" w14:textId="77777777" w:rsidR="00350D03" w:rsidRPr="00422C4C" w:rsidRDefault="00603480" w:rsidP="00603480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2.1.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C551" w14:textId="77777777" w:rsidR="00350D03" w:rsidRPr="00422C4C" w:rsidRDefault="00AE0D3D" w:rsidP="0060348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Resumen de calidad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7DEE" w14:textId="77777777" w:rsidR="00350D03" w:rsidRPr="00422C4C" w:rsidRDefault="00350D03" w:rsidP="003343A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3F4E6018" w14:textId="77777777" w:rsidTr="00017C58">
        <w:trPr>
          <w:trHeight w:val="2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819" w14:textId="77777777" w:rsidR="00350D03" w:rsidRPr="00422C4C" w:rsidRDefault="00603480" w:rsidP="00603480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2.2.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0D6BA" w14:textId="77777777" w:rsidR="00350D03" w:rsidRPr="00422C4C" w:rsidRDefault="00350D03" w:rsidP="00603480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Resumen de la </w:t>
            </w:r>
            <w:r w:rsidR="00603480" w:rsidRPr="00422C4C">
              <w:rPr>
                <w:rFonts w:ascii="Arial" w:hAnsi="Arial" w:cs="Arial"/>
                <w:bCs/>
                <w:sz w:val="22"/>
                <w:szCs w:val="22"/>
              </w:rPr>
              <w:t>Información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No </w:t>
            </w:r>
            <w:r w:rsidR="00603480" w:rsidRPr="00422C4C">
              <w:rPr>
                <w:rFonts w:ascii="Arial" w:hAnsi="Arial" w:cs="Arial"/>
                <w:bCs/>
                <w:sz w:val="22"/>
                <w:szCs w:val="22"/>
              </w:rPr>
              <w:t>Clínica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69ED" w14:textId="77777777" w:rsidR="00350D03" w:rsidRPr="00422C4C" w:rsidRDefault="00350D03" w:rsidP="003343A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31F4920E" w14:textId="77777777" w:rsidTr="00017C58">
        <w:trPr>
          <w:trHeight w:val="25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5EFF" w14:textId="77777777" w:rsidR="00350D03" w:rsidRPr="00422C4C" w:rsidRDefault="00603480" w:rsidP="00603480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2.3.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428" w14:textId="77777777" w:rsidR="00350D03" w:rsidRPr="00422C4C" w:rsidRDefault="00350D03" w:rsidP="00603480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Resumen de la </w:t>
            </w:r>
            <w:r w:rsidR="00603480" w:rsidRPr="00422C4C">
              <w:rPr>
                <w:rFonts w:ascii="Arial" w:hAnsi="Arial" w:cs="Arial"/>
                <w:bCs/>
                <w:sz w:val="22"/>
                <w:szCs w:val="22"/>
              </w:rPr>
              <w:t>Información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3480" w:rsidRPr="00422C4C">
              <w:rPr>
                <w:rFonts w:ascii="Arial" w:hAnsi="Arial" w:cs="Arial"/>
                <w:bCs/>
                <w:sz w:val="22"/>
                <w:szCs w:val="22"/>
              </w:rPr>
              <w:t>Clínica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9C01" w14:textId="77777777" w:rsidR="00350D03" w:rsidRPr="00422C4C" w:rsidRDefault="00350D03" w:rsidP="003343A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E93E5B3" w14:textId="77777777" w:rsidR="00350D03" w:rsidRPr="00785D2C" w:rsidRDefault="00036464">
      <w:pPr>
        <w:ind w:right="51"/>
        <w:rPr>
          <w:rFonts w:ascii="Arial" w:hAnsi="Arial" w:cs="Arial"/>
          <w:bCs/>
          <w:sz w:val="16"/>
          <w:szCs w:val="16"/>
        </w:rPr>
      </w:pPr>
      <w:r w:rsidDel="00036464">
        <w:rPr>
          <w:rFonts w:ascii="Arial" w:hAnsi="Arial" w:cs="Arial"/>
          <w:bCs/>
          <w:sz w:val="16"/>
          <w:szCs w:val="16"/>
        </w:rPr>
        <w:t xml:space="preserve"> </w:t>
      </w:r>
    </w:p>
    <w:p w14:paraId="5ADFC9DC" w14:textId="77777777" w:rsidR="00422C4C" w:rsidRPr="00422C4C" w:rsidRDefault="00422C4C">
      <w:pPr>
        <w:ind w:right="51"/>
        <w:rPr>
          <w:rFonts w:ascii="Arial" w:hAnsi="Arial" w:cs="Arial"/>
          <w:b/>
          <w:sz w:val="22"/>
          <w:szCs w:val="22"/>
        </w:rPr>
      </w:pPr>
    </w:p>
    <w:p w14:paraId="564FE1D9" w14:textId="77777777" w:rsidR="009C3AFE" w:rsidRPr="00422C4C" w:rsidRDefault="009C3AFE" w:rsidP="00880481">
      <w:pPr>
        <w:numPr>
          <w:ilvl w:val="0"/>
          <w:numId w:val="27"/>
        </w:numPr>
        <w:ind w:right="51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bCs/>
          <w:sz w:val="22"/>
          <w:szCs w:val="22"/>
        </w:rPr>
        <w:t>MODULO 3: CALIDAD</w:t>
      </w:r>
    </w:p>
    <w:p w14:paraId="5198355F" w14:textId="77777777" w:rsidR="00350D03" w:rsidRPr="00422C4C" w:rsidRDefault="00350D03">
      <w:pPr>
        <w:ind w:right="51"/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072"/>
        <w:gridCol w:w="992"/>
      </w:tblGrid>
      <w:tr w:rsidR="00763B57" w:rsidRPr="00422C4C" w14:paraId="3DA5A9C3" w14:textId="77777777" w:rsidTr="00763B57">
        <w:trPr>
          <w:trHeight w:val="305"/>
        </w:trPr>
        <w:tc>
          <w:tcPr>
            <w:tcW w:w="709" w:type="dxa"/>
            <w:shd w:val="clear" w:color="000000" w:fill="FFFFFF"/>
            <w:noWrap/>
            <w:vAlign w:val="center"/>
          </w:tcPr>
          <w:p w14:paraId="57445ACC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3.1 </w:t>
            </w:r>
          </w:p>
        </w:tc>
        <w:tc>
          <w:tcPr>
            <w:tcW w:w="9072" w:type="dxa"/>
            <w:shd w:val="clear" w:color="auto" w:fill="auto"/>
            <w:noWrap/>
            <w:vAlign w:val="center"/>
          </w:tcPr>
          <w:p w14:paraId="745C236A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Principios activos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79B83" w14:textId="77777777" w:rsidR="00763B57" w:rsidRPr="00422C4C" w:rsidRDefault="00763B57" w:rsidP="00B36DAB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Folio</w:t>
            </w:r>
          </w:p>
        </w:tc>
      </w:tr>
      <w:tr w:rsidR="00763B57" w:rsidRPr="00422C4C" w14:paraId="73418757" w14:textId="77777777" w:rsidTr="00763B57">
        <w:trPr>
          <w:trHeight w:val="271"/>
        </w:trPr>
        <w:tc>
          <w:tcPr>
            <w:tcW w:w="709" w:type="dxa"/>
            <w:shd w:val="clear" w:color="000000" w:fill="FFFFFF"/>
            <w:noWrap/>
            <w:vAlign w:val="center"/>
          </w:tcPr>
          <w:p w14:paraId="176E6806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01995AEB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Información general </w:t>
            </w:r>
          </w:p>
        </w:tc>
      </w:tr>
      <w:tr w:rsidR="00763B57" w:rsidRPr="00422C4C" w14:paraId="54F15502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33F2079F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3.1.1.</w:t>
            </w:r>
          </w:p>
        </w:tc>
        <w:tc>
          <w:tcPr>
            <w:tcW w:w="9072" w:type="dxa"/>
            <w:noWrap/>
            <w:vAlign w:val="bottom"/>
          </w:tcPr>
          <w:p w14:paraId="671B3D3F" w14:textId="77777777" w:rsidR="00763B57" w:rsidRPr="00422C4C" w:rsidRDefault="00AD29BB" w:rsidP="00B36DAB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Datos de propiedades fisicoquímicas, estructurales y biológicas del ingrediente (s) activo (s). Incluida la caracterización.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09759A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63B57" w:rsidRPr="00422C4C" w14:paraId="6A90A7C6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4957132E" w14:textId="77777777" w:rsidR="00763B57" w:rsidRPr="00422C4C" w:rsidRDefault="00763B57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2"/>
            <w:noWrap/>
            <w:vAlign w:val="bottom"/>
          </w:tcPr>
          <w:p w14:paraId="2C87A34E" w14:textId="77777777" w:rsidR="00763B57" w:rsidRPr="00422C4C" w:rsidRDefault="00763B57" w:rsidP="00B36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Proceso de fabricación del principio activo</w:t>
            </w:r>
            <w:r w:rsidR="00DE15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(productos biológicos)</w:t>
            </w:r>
          </w:p>
        </w:tc>
      </w:tr>
      <w:tr w:rsidR="00763B57" w:rsidRPr="00422C4C" w14:paraId="0B5DED5A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4A8138DC" w14:textId="77777777" w:rsidR="00763B57" w:rsidRPr="00422C4C" w:rsidRDefault="00B51415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3.1.2</w:t>
            </w:r>
            <w:r w:rsidR="00763B57"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5A6F3945" w14:textId="77777777" w:rsidR="00763B57" w:rsidRPr="00422C4C" w:rsidRDefault="00AD29BB" w:rsidP="00B36DAB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Caracterización completa de los bancos de células</w:t>
            </w:r>
            <w:r w:rsidR="000524AA" w:rsidRPr="00422C4C">
              <w:rPr>
                <w:rFonts w:ascii="Arial" w:hAnsi="Arial" w:cs="Arial"/>
                <w:sz w:val="22"/>
                <w:szCs w:val="22"/>
              </w:rPr>
              <w:t>, banco celular maestro (MCB) y banco celular de trabajo (WCB)</w:t>
            </w:r>
            <w:r w:rsidR="00D921E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F4F4BD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63B57" w:rsidRPr="00422C4C" w14:paraId="6EB2EC55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2D673E62" w14:textId="77777777" w:rsidR="00763B57" w:rsidRPr="00422C4C" w:rsidRDefault="00B51415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3.1.3</w:t>
            </w:r>
            <w:r w:rsidR="00763B57"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6CD10147" w14:textId="77777777" w:rsidR="00763B57" w:rsidRPr="00422C4C" w:rsidRDefault="000524AA" w:rsidP="00B36DAB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Descripción del proceso de producción del principio activo.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AEC2B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63B57" w:rsidRPr="00422C4C" w14:paraId="62CD5475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61217A5A" w14:textId="77777777" w:rsidR="00763B57" w:rsidRPr="00422C4C" w:rsidRDefault="00B51415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3.1.4</w:t>
            </w:r>
            <w:r w:rsidR="00763B57"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5C5FCA1A" w14:textId="77777777" w:rsidR="00763B57" w:rsidRPr="00422C4C" w:rsidRDefault="000524AA" w:rsidP="00B36DAB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Pasos críticos del proceso, parámetros de proceso propuestos y controles del proceso realizados.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D92780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63B57" w:rsidRPr="00422C4C" w14:paraId="0999F2B2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7A2DE91D" w14:textId="77777777" w:rsidR="00763B57" w:rsidRPr="00422C4C" w:rsidRDefault="00B51415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3.1.5</w:t>
            </w:r>
            <w:r w:rsidR="00763B57"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4E54EADB" w14:textId="77777777" w:rsidR="00763B57" w:rsidRPr="00422C4C" w:rsidRDefault="000524AA" w:rsidP="00B36DAB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Definición del tamaño de lote de producción.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C2AE00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63B57" w:rsidRPr="00422C4C" w14:paraId="6F737BAF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72004F15" w14:textId="77777777" w:rsidR="00763B57" w:rsidRPr="00422C4C" w:rsidRDefault="00B51415" w:rsidP="00B36DAB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3.1.6</w:t>
            </w:r>
            <w:r w:rsidR="00763B57"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shd w:val="clear" w:color="000000" w:fill="FFFFFF"/>
            <w:noWrap/>
            <w:vAlign w:val="bottom"/>
          </w:tcPr>
          <w:p w14:paraId="10E6D038" w14:textId="77777777" w:rsidR="00763B57" w:rsidRPr="00422C4C" w:rsidRDefault="000524AA" w:rsidP="00B36DA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Lista de cambios previstos y análisis de riesgo sobre el proceso de escalamiento del paso de escala clínica a la industrial.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EA3ED" w14:textId="77777777" w:rsidR="00763B57" w:rsidRPr="00422C4C" w:rsidRDefault="00763B57" w:rsidP="00763B5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3952EFB8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3C5CD872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3.1.7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shd w:val="clear" w:color="000000" w:fill="FFFFFF"/>
            <w:noWrap/>
            <w:vAlign w:val="bottom"/>
          </w:tcPr>
          <w:p w14:paraId="50E85F29" w14:textId="77777777" w:rsidR="00B51415" w:rsidRPr="00422C4C" w:rsidDel="000524AA" w:rsidRDefault="00B51415" w:rsidP="00B51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Validación de procesos y demostración de consistencia de producción a escala de producción </w:t>
            </w:r>
            <w:r w:rsidR="00EB458E" w:rsidRPr="00422C4C">
              <w:rPr>
                <w:rFonts w:ascii="Arial" w:hAnsi="Arial" w:cs="Arial"/>
                <w:sz w:val="22"/>
                <w:szCs w:val="22"/>
              </w:rPr>
              <w:t>utilizada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para los lotes a distribuir.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978840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6DBA2D1D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3DC3320C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3.1.8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shd w:val="clear" w:color="000000" w:fill="FFFFFF"/>
            <w:noWrap/>
            <w:vAlign w:val="bottom"/>
          </w:tcPr>
          <w:p w14:paraId="0463C5CA" w14:textId="77777777" w:rsidR="00B51415" w:rsidRPr="00422C4C" w:rsidRDefault="00B51415" w:rsidP="00B51415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Especificaciones justificadas de materias primas, intermediarios y principio activo. Incluye las metodologías de análisis para estas sustancias.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7782E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6B677430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1A61986B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3.1.9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2D20F40C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Procedimientos operativos estándar e informes de validación y/o verificación para los métodos críticos de ensayo final como mínimo de las pruebas de identidad, potencia y pureza (o datos provisionales iniciales, según estén disponibles).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3F4C85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4C801430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7AE14886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3.1.10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2FA83CE2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2C4C">
              <w:rPr>
                <w:rFonts w:ascii="Arial" w:eastAsia="Arial Unicode MS" w:hAnsi="Arial" w:cs="Arial"/>
                <w:sz w:val="22"/>
                <w:szCs w:val="22"/>
              </w:rPr>
              <w:t>Descripción de los procesos de esterilización y filtración estéril, así como estudios de validación.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347BD9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0688DD4D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689365E7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3.1.11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79B94168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Datos de estabilidad natural, acelerada y en uso</w:t>
            </w:r>
            <w:r w:rsidR="0078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0F2199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791B6D60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4B9E89F8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3.1.12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1C1FD560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Información de la evaluación de la seguridad del producto </w:t>
            </w:r>
            <w:proofErr w:type="gramStart"/>
            <w:r w:rsidRPr="00422C4C">
              <w:rPr>
                <w:rFonts w:ascii="Arial" w:hAnsi="Arial" w:cs="Arial"/>
                <w:sz w:val="22"/>
                <w:szCs w:val="22"/>
              </w:rPr>
              <w:t>en relación a</w:t>
            </w:r>
            <w:proofErr w:type="gramEnd"/>
            <w:r w:rsidRPr="00422C4C">
              <w:rPr>
                <w:rFonts w:ascii="Arial" w:hAnsi="Arial" w:cs="Arial"/>
                <w:sz w:val="22"/>
                <w:szCs w:val="22"/>
              </w:rPr>
              <w:t xml:space="preserve"> impurezas y agentes adventicios de origen viral como no viral.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497508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425C4502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center"/>
          </w:tcPr>
          <w:p w14:paraId="2C3FE1EE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3.1.13.</w:t>
            </w:r>
          </w:p>
        </w:tc>
        <w:tc>
          <w:tcPr>
            <w:tcW w:w="9072" w:type="dxa"/>
            <w:noWrap/>
            <w:vAlign w:val="bottom"/>
          </w:tcPr>
          <w:p w14:paraId="29CB2A39" w14:textId="77777777" w:rsidR="00B51415" w:rsidRPr="00422C4C" w:rsidRDefault="00B51415" w:rsidP="00785D2C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Demostración de la Comparabilidad</w:t>
            </w:r>
            <w:r w:rsidRPr="00422C4C">
              <w:rPr>
                <w:rFonts w:ascii="Arial" w:eastAsia="Arial Unicode MS" w:hAnsi="Arial" w:cs="Arial"/>
                <w:sz w:val="22"/>
                <w:szCs w:val="22"/>
              </w:rPr>
              <w:t xml:space="preserve"> entre fabricantes y escala de producción.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1FA079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340816C7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bottom"/>
          </w:tcPr>
          <w:p w14:paraId="68D02BBA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3.2.</w:t>
            </w:r>
          </w:p>
        </w:tc>
        <w:tc>
          <w:tcPr>
            <w:tcW w:w="9072" w:type="dxa"/>
            <w:shd w:val="clear" w:color="000000" w:fill="FFFFFF"/>
            <w:noWrap/>
            <w:vAlign w:val="bottom"/>
          </w:tcPr>
          <w:p w14:paraId="152A5BC9" w14:textId="77777777" w:rsidR="00B51415" w:rsidRPr="00422C4C" w:rsidRDefault="00B51415" w:rsidP="00B514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Producto terminado</w:t>
            </w:r>
          </w:p>
          <w:p w14:paraId="150FE000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111966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B51415" w:rsidRPr="00422C4C" w14:paraId="5EF33A8F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bottom"/>
          </w:tcPr>
          <w:p w14:paraId="355E9707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3.2.1.</w:t>
            </w:r>
          </w:p>
        </w:tc>
        <w:tc>
          <w:tcPr>
            <w:tcW w:w="9072" w:type="dxa"/>
            <w:noWrap/>
            <w:vAlign w:val="bottom"/>
          </w:tcPr>
          <w:p w14:paraId="08D4AD01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Datos de </w:t>
            </w:r>
            <w:r w:rsidR="00EB458E" w:rsidRPr="00422C4C">
              <w:rPr>
                <w:rFonts w:ascii="Arial" w:hAnsi="Arial" w:cs="Arial"/>
                <w:sz w:val="22"/>
                <w:szCs w:val="22"/>
              </w:rPr>
              <w:t>propiedades fisicoquímicas y biológicas</w:t>
            </w:r>
            <w:r w:rsidR="0078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FDC173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2F9760F4" w14:textId="77777777" w:rsidTr="00763B57">
        <w:trPr>
          <w:trHeight w:val="265"/>
        </w:trPr>
        <w:tc>
          <w:tcPr>
            <w:tcW w:w="709" w:type="dxa"/>
            <w:shd w:val="clear" w:color="000000" w:fill="FFFFFF"/>
            <w:noWrap/>
            <w:vAlign w:val="bottom"/>
          </w:tcPr>
          <w:p w14:paraId="341A5B5D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3.2.2.</w:t>
            </w:r>
          </w:p>
        </w:tc>
        <w:tc>
          <w:tcPr>
            <w:tcW w:w="9072" w:type="dxa"/>
            <w:shd w:val="clear" w:color="000000" w:fill="FFFFFF"/>
            <w:noWrap/>
            <w:vAlign w:val="bottom"/>
          </w:tcPr>
          <w:p w14:paraId="722FC956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Desarrollo farmacéutico y formulación</w:t>
            </w:r>
            <w:r w:rsidR="0078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4BDE2E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3659BF1A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5D6F4D1A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2"/>
            <w:shd w:val="clear" w:color="auto" w:fill="auto"/>
            <w:noWrap/>
            <w:vAlign w:val="bottom"/>
          </w:tcPr>
          <w:p w14:paraId="11EDBDD5" w14:textId="77777777" w:rsidR="00B51415" w:rsidRPr="00422C4C" w:rsidRDefault="00B51415" w:rsidP="00B514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Manufactura del producto terminado</w:t>
            </w:r>
          </w:p>
          <w:p w14:paraId="6898509E" w14:textId="77777777" w:rsidR="00B51415" w:rsidRPr="00422C4C" w:rsidRDefault="00B51415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B51415" w:rsidRPr="00422C4C" w14:paraId="0FB1E2CF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2C050C08" w14:textId="77777777" w:rsidR="00B51415" w:rsidRPr="00422C4C" w:rsidRDefault="00491452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3.2.3</w:t>
            </w:r>
            <w:r w:rsidR="00B51415"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58AB629A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Fórmula del lote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F283AA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4C40E63B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3656CEB4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4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3B44AF60" w14:textId="77777777" w:rsidR="00B51415" w:rsidRPr="00422C4C" w:rsidRDefault="00B51415" w:rsidP="00B51415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Formula cuali- cuantitativa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08C380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1B56EB8C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70CD5260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0FDE3120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Descripción del proceso de producción del producto terminado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0F6307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57563A43" w14:textId="77777777" w:rsidTr="00017C58">
        <w:trPr>
          <w:trHeight w:val="322"/>
        </w:trPr>
        <w:tc>
          <w:tcPr>
            <w:tcW w:w="709" w:type="dxa"/>
            <w:noWrap/>
            <w:vAlign w:val="bottom"/>
          </w:tcPr>
          <w:p w14:paraId="709711D4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6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6E93E627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Pasos críticos del proceso, parámetros de proceso propuestos y controles del proceso realizados.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F154FD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538BB407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2205F9B4" w14:textId="77777777" w:rsidR="00B51415" w:rsidRPr="00422C4C" w:rsidRDefault="00491452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3.2.7</w:t>
            </w:r>
            <w:r w:rsidR="00B51415"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5A492E4E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Definición del tamaño de lote de producción.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823DDA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38465091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31865699" w14:textId="77777777" w:rsidR="00B51415" w:rsidRPr="00422C4C" w:rsidRDefault="00491452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3.2.8</w:t>
            </w:r>
            <w:r w:rsidR="00B51415"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09B4EE32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Lista de cambios previstos y análisis de riesgo sobre el proceso de escal</w:t>
            </w:r>
            <w:r w:rsidR="00DE1578">
              <w:rPr>
                <w:rFonts w:ascii="Arial" w:hAnsi="Arial" w:cs="Arial"/>
                <w:sz w:val="22"/>
                <w:szCs w:val="22"/>
              </w:rPr>
              <w:t>ona</w:t>
            </w:r>
            <w:r w:rsidRPr="00422C4C">
              <w:rPr>
                <w:rFonts w:ascii="Arial" w:hAnsi="Arial" w:cs="Arial"/>
                <w:sz w:val="22"/>
                <w:szCs w:val="22"/>
              </w:rPr>
              <w:t>miento del paso de escala clínica a la industrial.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22B9FE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B361A" w:rsidRPr="00422C4C" w14:paraId="0C35AFDC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7C8D97EC" w14:textId="77777777" w:rsidR="000B361A" w:rsidRDefault="000B361A" w:rsidP="00B51415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3.2.9.</w:t>
            </w:r>
          </w:p>
        </w:tc>
        <w:tc>
          <w:tcPr>
            <w:tcW w:w="9072" w:type="dxa"/>
            <w:noWrap/>
            <w:vAlign w:val="bottom"/>
          </w:tcPr>
          <w:p w14:paraId="5F0A435A" w14:textId="77777777" w:rsidR="000B361A" w:rsidRPr="00422C4C" w:rsidRDefault="000B361A" w:rsidP="00B51415">
            <w:pPr>
              <w:rPr>
                <w:rFonts w:ascii="Arial" w:hAnsi="Arial" w:cs="Arial"/>
                <w:sz w:val="22"/>
                <w:szCs w:val="22"/>
              </w:rPr>
            </w:pPr>
            <w:r w:rsidRPr="000B361A">
              <w:rPr>
                <w:rFonts w:ascii="Arial" w:hAnsi="Arial" w:cs="Arial"/>
                <w:sz w:val="22"/>
                <w:szCs w:val="22"/>
              </w:rPr>
              <w:t>Una lista de cambios previstos para ampliar, si los hay, junto con una discusión sobre el impacto de estos cambios en el perfil de seguridad / eficacia del producto.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C6AF09" w14:textId="77777777" w:rsidR="000B361A" w:rsidRPr="00422C4C" w:rsidRDefault="000B361A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7BD689F5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02A83842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0B361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10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0A82EB56" w14:textId="77777777" w:rsidR="00B51415" w:rsidRPr="00422C4C" w:rsidDel="0065454E" w:rsidRDefault="00B51415" w:rsidP="00B51415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Validación de procesos y demostración de consistencia de producción a escala de producción</w:t>
            </w:r>
            <w:r w:rsidR="009B65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8AEDED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1BCDCF3C" w14:textId="77777777" w:rsidTr="00C41CEB">
        <w:trPr>
          <w:trHeight w:val="492"/>
        </w:trPr>
        <w:tc>
          <w:tcPr>
            <w:tcW w:w="709" w:type="dxa"/>
            <w:noWrap/>
            <w:vAlign w:val="bottom"/>
          </w:tcPr>
          <w:p w14:paraId="707769FF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3.2.1</w:t>
            </w:r>
            <w:r w:rsidR="000B361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302A4E5A" w14:textId="77777777" w:rsidR="00B51415" w:rsidRPr="00422C4C" w:rsidRDefault="00C41CEB" w:rsidP="00C41CE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Especificaciones de calidad 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de materias primas, intermediarios y </w:t>
            </w:r>
            <w:r>
              <w:rPr>
                <w:rFonts w:ascii="Arial" w:hAnsi="Arial" w:cs="Arial"/>
                <w:sz w:val="22"/>
                <w:szCs w:val="22"/>
              </w:rPr>
              <w:t>producto terminado</w:t>
            </w:r>
            <w:r w:rsidRPr="00422C4C">
              <w:rPr>
                <w:rFonts w:ascii="Arial" w:hAnsi="Arial" w:cs="Arial"/>
                <w:sz w:val="22"/>
                <w:szCs w:val="22"/>
              </w:rPr>
              <w:t>. Incluye las metodologías de análisis para estas sustancias.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0CB021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1316D759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41940431" w14:textId="77777777" w:rsidR="00B51415" w:rsidRPr="00422C4C" w:rsidRDefault="00B51415" w:rsidP="004914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.1</w:t>
            </w:r>
            <w:r w:rsidR="000B361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2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6671AC02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Procedimientos operativos estándar e informes de validación y/o verificación para los métodos críticos de ensayo final como mínimo de las pruebas de identidad, potencia y pureza (o datos provisionales iniciales, según estén disponibles).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0AB42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1F994264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6E503909" w14:textId="77777777" w:rsidR="00B51415" w:rsidRPr="00422C4C" w:rsidRDefault="00491452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</w:t>
            </w:r>
            <w:r w:rsidR="00B51415"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16A907F5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Resultados de consistencia y análisis de lotes</w:t>
            </w:r>
            <w:r w:rsidR="009B65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A2F4E1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61801507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5594CA79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4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48285D1F" w14:textId="77777777" w:rsidR="00B51415" w:rsidRPr="00422C4C" w:rsidRDefault="00B51415" w:rsidP="00B5141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Descripción de los procesos de esterilización y filtración estéril, así como estudios de validación.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894DF2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51415" w:rsidRPr="00422C4C" w14:paraId="7B3B2FC6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09B39EC3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4ADE63EC" w14:textId="77777777" w:rsidR="00B51415" w:rsidRPr="00422C4C" w:rsidRDefault="006B07E7" w:rsidP="006B07E7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Protocolo y d</w:t>
            </w:r>
            <w:r w:rsidR="00B51415" w:rsidRPr="00422C4C">
              <w:rPr>
                <w:rFonts w:ascii="Arial" w:hAnsi="Arial" w:cs="Arial"/>
                <w:sz w:val="22"/>
                <w:szCs w:val="22"/>
              </w:rPr>
              <w:t>atos de estabilidad natural, acelerada y en uso</w:t>
            </w:r>
            <w:r>
              <w:rPr>
                <w:rFonts w:ascii="Arial" w:hAnsi="Arial" w:cs="Arial"/>
                <w:sz w:val="22"/>
                <w:szCs w:val="22"/>
              </w:rPr>
              <w:t>, según corresponda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AC40B5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51415" w:rsidRPr="00422C4C" w14:paraId="58D2B058" w14:textId="77777777" w:rsidTr="00F343E9">
        <w:trPr>
          <w:trHeight w:val="356"/>
        </w:trPr>
        <w:tc>
          <w:tcPr>
            <w:tcW w:w="709" w:type="dxa"/>
            <w:noWrap/>
            <w:vAlign w:val="bottom"/>
          </w:tcPr>
          <w:p w14:paraId="28A4BED6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5339CD9D" w14:textId="77777777" w:rsidR="00B51415" w:rsidRPr="007915F9" w:rsidRDefault="00B51415" w:rsidP="00B5141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15F9">
              <w:rPr>
                <w:rFonts w:ascii="Arial" w:hAnsi="Arial" w:cs="Arial"/>
                <w:bCs/>
                <w:sz w:val="22"/>
                <w:szCs w:val="22"/>
              </w:rPr>
              <w:t xml:space="preserve">Estudios de estabilidad de excursión </w:t>
            </w:r>
            <w:r w:rsidRPr="007915F9">
              <w:rPr>
                <w:rFonts w:ascii="Arial" w:hAnsi="Arial" w:cs="Arial"/>
                <w:sz w:val="22"/>
                <w:szCs w:val="22"/>
              </w:rPr>
              <w:t>(De estar disponible)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91F0E0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51415" w:rsidRPr="00422C4C" w14:paraId="5B91B5DC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25C3FA42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6A648B18" w14:textId="77777777" w:rsidR="00B51415" w:rsidRPr="007915F9" w:rsidRDefault="00F343E9" w:rsidP="00F343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Validación de la cadena de frio, cuando aplique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8FEBF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51415" w:rsidRPr="00422C4C" w14:paraId="3DF899ED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7FFA95E8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91452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8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4B55CF14" w14:textId="77777777" w:rsidR="00B51415" w:rsidRPr="00422C4C" w:rsidRDefault="00B51415" w:rsidP="00B51415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 Información de la evaluación de la seguridad del producto </w:t>
            </w:r>
            <w:proofErr w:type="gramStart"/>
            <w:r w:rsidRPr="00422C4C">
              <w:rPr>
                <w:rFonts w:ascii="Arial" w:hAnsi="Arial" w:cs="Arial"/>
                <w:sz w:val="22"/>
                <w:szCs w:val="22"/>
              </w:rPr>
              <w:t>en relación a</w:t>
            </w:r>
            <w:proofErr w:type="gramEnd"/>
            <w:r w:rsidRPr="00422C4C">
              <w:rPr>
                <w:rFonts w:ascii="Arial" w:hAnsi="Arial" w:cs="Arial"/>
                <w:sz w:val="22"/>
                <w:szCs w:val="22"/>
              </w:rPr>
              <w:t xml:space="preserve"> impurezas y agentes adventicios de origen viral como no viral.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F61E63" w14:textId="77777777" w:rsidR="00B51415" w:rsidRPr="00422C4C" w:rsidRDefault="00B51415" w:rsidP="00B51415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51415" w:rsidRPr="00422C4C" w14:paraId="19DAC32D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0535EA66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006E019B" w14:textId="77777777" w:rsidR="00B51415" w:rsidRPr="00422C4C" w:rsidRDefault="00B51415" w:rsidP="004D4F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Si la presentación comercial incluye solvente, debe allegar un formulario adicional con la información técnica exclusiva para el diluyente correspondiente a los puntos 3.2.1. al 3.2.</w:t>
            </w:r>
            <w:r w:rsidR="004D4FC9">
              <w:rPr>
                <w:rFonts w:ascii="Arial" w:hAnsi="Arial" w:cs="Arial"/>
                <w:sz w:val="22"/>
                <w:szCs w:val="22"/>
              </w:rPr>
              <w:t>18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que apliquen según el tipo y origen del solvente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4053C7" w14:textId="77777777" w:rsidR="00B51415" w:rsidRPr="00422C4C" w:rsidRDefault="00B51415" w:rsidP="00B514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1415" w:rsidRPr="00422C4C" w14:paraId="229DB0EC" w14:textId="77777777" w:rsidTr="00763B57">
        <w:trPr>
          <w:trHeight w:val="265"/>
        </w:trPr>
        <w:tc>
          <w:tcPr>
            <w:tcW w:w="709" w:type="dxa"/>
            <w:noWrap/>
            <w:vAlign w:val="bottom"/>
          </w:tcPr>
          <w:p w14:paraId="787E5811" w14:textId="77777777" w:rsidR="00B51415" w:rsidRPr="00422C4C" w:rsidRDefault="00B51415" w:rsidP="004D4FC9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3.2.2</w:t>
            </w:r>
            <w:r w:rsidR="004D4FC9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0</w:t>
            </w: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72" w:type="dxa"/>
            <w:noWrap/>
            <w:vAlign w:val="bottom"/>
          </w:tcPr>
          <w:p w14:paraId="22058E02" w14:textId="77777777" w:rsidR="00B51415" w:rsidRPr="00422C4C" w:rsidRDefault="00B51415" w:rsidP="009B653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Demostración de la Comparabilidad</w:t>
            </w:r>
            <w:r w:rsidRPr="00422C4C">
              <w:rPr>
                <w:rFonts w:ascii="Arial" w:eastAsia="Arial Unicode MS" w:hAnsi="Arial" w:cs="Arial"/>
                <w:sz w:val="22"/>
                <w:szCs w:val="22"/>
              </w:rPr>
              <w:t xml:space="preserve"> entre fab</w:t>
            </w:r>
            <w:r w:rsidR="00677EF4">
              <w:rPr>
                <w:rFonts w:ascii="Arial" w:eastAsia="Arial Unicode MS" w:hAnsi="Arial" w:cs="Arial"/>
                <w:sz w:val="22"/>
                <w:szCs w:val="22"/>
              </w:rPr>
              <w:t>ricantes y escala de producción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 (si aplica).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25AE54" w14:textId="77777777" w:rsidR="00B51415" w:rsidRPr="00422C4C" w:rsidRDefault="00B51415" w:rsidP="00B514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991080" w14:textId="77777777" w:rsidR="00350D03" w:rsidRPr="00422C4C" w:rsidRDefault="00350D03">
      <w:pPr>
        <w:ind w:right="51"/>
        <w:rPr>
          <w:rFonts w:ascii="Arial" w:hAnsi="Arial" w:cs="Arial"/>
          <w:b/>
          <w:sz w:val="22"/>
          <w:szCs w:val="22"/>
        </w:rPr>
      </w:pPr>
    </w:p>
    <w:p w14:paraId="091AABE9" w14:textId="77777777" w:rsidR="00D8755E" w:rsidRPr="00422C4C" w:rsidRDefault="003C47B2" w:rsidP="00880481">
      <w:pPr>
        <w:numPr>
          <w:ilvl w:val="0"/>
          <w:numId w:val="27"/>
        </w:numPr>
        <w:ind w:right="51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bCs/>
          <w:sz w:val="22"/>
          <w:szCs w:val="22"/>
        </w:rPr>
        <w:t>MÓDULO 4: INFORMES DE LOS ESTUDIOS NO CLÍNICOS / PRECLÍNICOS</w:t>
      </w:r>
    </w:p>
    <w:p w14:paraId="5F41BFF7" w14:textId="77777777" w:rsidR="003C47B2" w:rsidRPr="00422C4C" w:rsidRDefault="003C47B2">
      <w:pPr>
        <w:ind w:right="51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2698"/>
        <w:gridCol w:w="531"/>
        <w:gridCol w:w="2273"/>
        <w:gridCol w:w="570"/>
        <w:gridCol w:w="2944"/>
        <w:gridCol w:w="1023"/>
      </w:tblGrid>
      <w:tr w:rsidR="00117E8A" w:rsidRPr="00422C4C" w14:paraId="60170CFC" w14:textId="77777777" w:rsidTr="00A23B67">
        <w:trPr>
          <w:cantSplit/>
          <w:trHeight w:val="63"/>
        </w:trPr>
        <w:tc>
          <w:tcPr>
            <w:tcW w:w="452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6E5B04" w14:textId="77777777" w:rsidR="00117E8A" w:rsidRPr="00422C4C" w:rsidRDefault="00117E8A" w:rsidP="00117E8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Parámetro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A50F" w14:textId="77777777" w:rsidR="00117E8A" w:rsidRPr="00422C4C" w:rsidRDefault="00117E8A" w:rsidP="00117E8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Folio</w:t>
            </w:r>
          </w:p>
        </w:tc>
      </w:tr>
      <w:tr w:rsidR="00350D03" w:rsidRPr="00422C4C" w14:paraId="2528A458" w14:textId="77777777" w:rsidTr="00A23B67">
        <w:trPr>
          <w:trHeight w:val="26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05E5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A12709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Reporte </w:t>
            </w:r>
            <w:r w:rsidR="00FD4885" w:rsidRPr="00422C4C">
              <w:rPr>
                <w:rFonts w:ascii="Arial" w:hAnsi="Arial" w:cs="Arial"/>
                <w:sz w:val="22"/>
                <w:szCs w:val="22"/>
              </w:rPr>
              <w:t xml:space="preserve">tabulado </w:t>
            </w:r>
            <w:r w:rsidRPr="00422C4C">
              <w:rPr>
                <w:rFonts w:ascii="Arial" w:hAnsi="Arial" w:cs="Arial"/>
                <w:sz w:val="22"/>
                <w:szCs w:val="22"/>
              </w:rPr>
              <w:t>de los estudios</w:t>
            </w:r>
            <w:r w:rsidR="00923E43" w:rsidRPr="00422C4C">
              <w:rPr>
                <w:rFonts w:ascii="Arial" w:hAnsi="Arial" w:cs="Arial"/>
                <w:sz w:val="22"/>
                <w:szCs w:val="22"/>
              </w:rPr>
              <w:t xml:space="preserve"> preclínicos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866C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130817F7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85E8" w14:textId="77777777" w:rsidR="00350D03" w:rsidRPr="00422C4C" w:rsidRDefault="00350D03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EE920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Farmacología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25447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524CD631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0F0F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2A925B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Farmacodinamia primaria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9A15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049A7F5B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20957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4.3.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ED2BE3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Farmacodinamia secundaria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A924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72CD227B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7F28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4.4.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5EE4BE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Seguridad farmacológica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243E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2AC3E9A9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BF38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4.5.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A4AEF9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Interacciones farmacodinámicas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41F2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350D03" w:rsidRPr="00422C4C" w14:paraId="537E6275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BEE7" w14:textId="77777777" w:rsidR="00350D03" w:rsidRPr="00422C4C" w:rsidRDefault="00350D03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937AD6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Farmacocinética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3232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2308AA3E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4087C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4.6.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1638B0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Metodología analítica y validación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A842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757F4D89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E431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4.7.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79F334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Absorción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41610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5E28E95B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6600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4.8.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2BD0C3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Distribución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9C9C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4A372CAB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3C58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4.9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0F893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Metabolismo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FBDD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46976121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7EBA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4.10.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3F80E9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Eliminación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2E3C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28B7CC97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04B5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4.11.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9F65CD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Interacciones farmacocinéticas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3F57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25FA2C07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08A7C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4.12.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3D716B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Otros estudios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DC75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32725D8B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D2E0" w14:textId="77777777" w:rsidR="00350D03" w:rsidRPr="00422C4C" w:rsidRDefault="00350D03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1960B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Toxicología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0673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54417A90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6965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4.13.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8747F8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Toxicidad de una sola dosis (en orden de especie y de </w:t>
            </w:r>
            <w:r w:rsidR="00D04D7F" w:rsidRPr="00422C4C">
              <w:rPr>
                <w:rFonts w:ascii="Arial" w:hAnsi="Arial" w:cs="Arial"/>
                <w:color w:val="000000"/>
                <w:sz w:val="22"/>
                <w:szCs w:val="22"/>
              </w:rPr>
              <w:t>vía</w:t>
            </w: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 de administración)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CDBC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6D80DDC3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DB46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4.14.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73FB07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Toxicidad de dosis repetida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F2EA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145C4AFF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6B1E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4.15.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21951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Genotoxicidad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213D7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FE9A9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3C7F8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B4B30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3EF6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5C49B610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D435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4.16.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9AB83D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Carcinogenicidad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E4D7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0FF3D27C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A793A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4.17.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71BF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Toxicidad Reproductiva y del desarrollo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97C3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0039F53F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E8CD5" w14:textId="77777777" w:rsidR="00350D03" w:rsidRPr="00422C4C" w:rsidRDefault="00350D03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CD912F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Otros estudios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8EB2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0ACC8CD5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164D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4.18.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9E6C73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Antigenicidad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7643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11085988" w14:textId="77777777" w:rsidTr="00A23B67">
        <w:trPr>
          <w:trHeight w:val="262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38C76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4.19.</w:t>
            </w:r>
          </w:p>
        </w:tc>
        <w:tc>
          <w:tcPr>
            <w:tcW w:w="4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7076D8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proofErr w:type="spellStart"/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Inmunotoxicidad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E622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50D03" w:rsidRPr="00422C4C" w14:paraId="35568B90" w14:textId="77777777" w:rsidTr="00A23B67">
        <w:trPr>
          <w:trHeight w:val="274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6C35" w14:textId="77777777" w:rsidR="00350D03" w:rsidRPr="00422C4C" w:rsidRDefault="00693951" w:rsidP="0069395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4.20.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C6F0C3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Comparabilidad</w:t>
            </w:r>
            <w:r w:rsidR="00FD4885" w:rsidRPr="00422C4C">
              <w:rPr>
                <w:rFonts w:ascii="Arial" w:hAnsi="Arial" w:cs="Arial"/>
                <w:sz w:val="22"/>
                <w:szCs w:val="22"/>
              </w:rPr>
              <w:t xml:space="preserve"> (si aplica)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F5BEF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46934D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8DC2A6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10D55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441C" w14:textId="77777777" w:rsidR="00350D03" w:rsidRPr="00422C4C" w:rsidRDefault="00350D03" w:rsidP="00A23B6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434DF4A" w14:textId="77777777" w:rsidR="00350D03" w:rsidRPr="00422C4C" w:rsidRDefault="00350D03">
      <w:pPr>
        <w:ind w:right="51"/>
        <w:rPr>
          <w:rFonts w:ascii="Arial" w:hAnsi="Arial" w:cs="Arial"/>
          <w:b/>
          <w:sz w:val="22"/>
          <w:szCs w:val="22"/>
        </w:rPr>
      </w:pPr>
    </w:p>
    <w:p w14:paraId="0B66FAC5" w14:textId="77777777" w:rsidR="001E0C37" w:rsidRPr="00422C4C" w:rsidRDefault="001E0C37">
      <w:pPr>
        <w:ind w:right="51"/>
        <w:rPr>
          <w:rFonts w:ascii="Arial" w:hAnsi="Arial" w:cs="Arial"/>
          <w:b/>
          <w:sz w:val="22"/>
          <w:szCs w:val="22"/>
        </w:rPr>
      </w:pPr>
    </w:p>
    <w:p w14:paraId="08AF05BA" w14:textId="77777777" w:rsidR="003C47B2" w:rsidRPr="00422C4C" w:rsidRDefault="001B4437" w:rsidP="00880481">
      <w:pPr>
        <w:numPr>
          <w:ilvl w:val="0"/>
          <w:numId w:val="27"/>
        </w:numPr>
        <w:ind w:right="51"/>
        <w:rPr>
          <w:rFonts w:ascii="Arial" w:hAnsi="Arial" w:cs="Arial"/>
          <w:b/>
          <w:sz w:val="22"/>
          <w:szCs w:val="22"/>
        </w:rPr>
      </w:pPr>
      <w:r w:rsidRPr="00422C4C">
        <w:rPr>
          <w:rFonts w:ascii="Arial" w:hAnsi="Arial" w:cs="Arial"/>
          <w:b/>
          <w:sz w:val="22"/>
          <w:szCs w:val="22"/>
        </w:rPr>
        <w:t xml:space="preserve">MODULO 5: </w:t>
      </w:r>
      <w:r w:rsidRPr="00422C4C">
        <w:rPr>
          <w:rFonts w:ascii="Arial" w:hAnsi="Arial" w:cs="Arial"/>
          <w:b/>
          <w:bCs/>
          <w:sz w:val="22"/>
          <w:szCs w:val="22"/>
        </w:rPr>
        <w:t>INFORMES DE LOS ESTUDIOS CLÍNICOS</w:t>
      </w:r>
    </w:p>
    <w:p w14:paraId="3D7B5FDA" w14:textId="77777777" w:rsidR="003C47B2" w:rsidRPr="00422C4C" w:rsidRDefault="003C47B2">
      <w:pPr>
        <w:ind w:right="51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5053"/>
        <w:gridCol w:w="3551"/>
        <w:gridCol w:w="1018"/>
      </w:tblGrid>
      <w:tr w:rsidR="001E0C37" w:rsidRPr="00422C4C" w14:paraId="3CF2047B" w14:textId="77777777" w:rsidTr="00601BEF">
        <w:trPr>
          <w:cantSplit/>
          <w:trHeight w:val="36"/>
        </w:trPr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8F946" w14:textId="77777777" w:rsidR="001E0C37" w:rsidRPr="00422C4C" w:rsidRDefault="001E0C37" w:rsidP="001E0C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Estudios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CC6A" w14:textId="77777777" w:rsidR="001E0C37" w:rsidRPr="00422C4C" w:rsidRDefault="001E0C37" w:rsidP="00AC655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Folio</w:t>
            </w:r>
          </w:p>
        </w:tc>
      </w:tr>
      <w:tr w:rsidR="007A62D2" w:rsidRPr="00422C4C" w14:paraId="7F8142B1" w14:textId="77777777" w:rsidTr="00601BEF">
        <w:trPr>
          <w:trHeight w:val="26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B3D5" w14:textId="77777777" w:rsidR="00350D03" w:rsidRPr="00422C4C" w:rsidRDefault="00941A7F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15B" w14:textId="77777777" w:rsidR="00350D03" w:rsidRPr="00422C4C" w:rsidRDefault="00350D03">
            <w:pPr>
              <w:pStyle w:val="Ttulo1"/>
              <w:rPr>
                <w:rFonts w:eastAsia="Arial Unicode MS" w:cs="Arial"/>
                <w:b w:val="0"/>
                <w:sz w:val="22"/>
                <w:szCs w:val="22"/>
                <w:lang w:val="es-CO"/>
              </w:rPr>
            </w:pPr>
            <w:r w:rsidRPr="00422C4C">
              <w:rPr>
                <w:rFonts w:cs="Arial"/>
                <w:b w:val="0"/>
                <w:sz w:val="22"/>
                <w:szCs w:val="22"/>
              </w:rPr>
              <w:t>Lista t</w:t>
            </w:r>
            <w:r w:rsidR="00941A7F" w:rsidRPr="00422C4C">
              <w:rPr>
                <w:rFonts w:cs="Arial"/>
                <w:b w:val="0"/>
                <w:sz w:val="22"/>
                <w:szCs w:val="22"/>
              </w:rPr>
              <w:t>abulada de l</w:t>
            </w:r>
            <w:r w:rsidR="00285DE8" w:rsidRPr="00422C4C">
              <w:rPr>
                <w:rFonts w:cs="Arial"/>
                <w:b w:val="0"/>
                <w:sz w:val="22"/>
                <w:szCs w:val="22"/>
              </w:rPr>
              <w:t>os estudios clínicos que incluya:</w:t>
            </w:r>
            <w:r w:rsidR="00941A7F" w:rsidRPr="00422C4C">
              <w:rPr>
                <w:rFonts w:cs="Arial"/>
                <w:b w:val="0"/>
                <w:sz w:val="22"/>
                <w:szCs w:val="22"/>
              </w:rPr>
              <w:t xml:space="preserve"> fase / </w:t>
            </w:r>
            <w:r w:rsidR="00941A7F" w:rsidRPr="00422C4C">
              <w:rPr>
                <w:rFonts w:cs="Arial"/>
                <w:b w:val="0"/>
                <w:sz w:val="22"/>
                <w:szCs w:val="22"/>
                <w:lang w:val="es-CO"/>
              </w:rPr>
              <w:t xml:space="preserve">título del estudio / resumen del estudio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84C5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4AA30D35" w14:textId="77777777" w:rsidTr="00601BEF">
        <w:trPr>
          <w:trHeight w:val="26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8B4C" w14:textId="77777777" w:rsidR="00350D03" w:rsidRPr="00422C4C" w:rsidRDefault="00350D03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3FD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Reporte de los </w:t>
            </w:r>
            <w:r w:rsidR="0072791A"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estudios clínicos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1F4A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16136BF1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945A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5.2.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CE2254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Reporte de los estudios farmacocinéticos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BE10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591CFA00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C769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5.3.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8EA5DE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Estudios de biodisponibilidad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FB43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1583168B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FC8D6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5.4.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B8A231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Estudios de bioequivalencia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1394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53F9DFEA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49D0C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5.5.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09CB4D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Est</w:t>
            </w:r>
            <w:r w:rsidR="001E0C37"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udios de correlación </w:t>
            </w:r>
            <w:r w:rsidR="001E0C37" w:rsidRPr="00422C4C">
              <w:rPr>
                <w:rFonts w:ascii="Arial" w:hAnsi="Arial" w:cs="Arial"/>
                <w:i/>
                <w:color w:val="000000"/>
                <w:sz w:val="22"/>
                <w:szCs w:val="22"/>
              </w:rPr>
              <w:t>in vitro – i</w:t>
            </w:r>
            <w:r w:rsidRPr="00422C4C">
              <w:rPr>
                <w:rFonts w:ascii="Arial" w:hAnsi="Arial" w:cs="Arial"/>
                <w:i/>
                <w:color w:val="000000"/>
                <w:sz w:val="22"/>
                <w:szCs w:val="22"/>
              </w:rPr>
              <w:t>n vivo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F8B3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61030E25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FBA2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5.6.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557B5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Reportes </w:t>
            </w:r>
            <w:proofErr w:type="spellStart"/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bioanalíticos</w:t>
            </w:r>
            <w:proofErr w:type="spellEnd"/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 y métodos </w:t>
            </w:r>
            <w:proofErr w:type="spellStart"/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bioanalíticos</w:t>
            </w:r>
            <w:proofErr w:type="spellEnd"/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9D22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2A68F10F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297C1" w14:textId="77777777" w:rsidR="00350D03" w:rsidRPr="00422C4C" w:rsidRDefault="00350D03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C499B0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Reportes de estudios farmacocinéticos usando biomateriales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AEDC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4BB43117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49CB3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5.7.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2C471C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Estudios de unión a proteínas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CCF8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327C3152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27E1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5.8.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22CB7C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Estudios de metabolismo hepático e interacciones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51B5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19E60DDF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E2D8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5.9.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1750F6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Reportes de estudios usando otros biomateriales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B4B4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278FBF2F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EB7F" w14:textId="77777777" w:rsidR="00350D03" w:rsidRPr="00422C4C" w:rsidRDefault="00350D03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D258E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Reportes de estudios farmacocinéticos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77D3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46A0C821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62645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5.10.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1707C0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Farmacocinética en voluntarios sanos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0CB1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1046FF22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A6E0F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5.11.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CD07A5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Farmacocinética en pacientes y estudios de tolerabilidad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28C0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767316B7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635E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5.12.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EC07A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Factores farmacocinéticos intrínsecos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CC0D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4E4F11A8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5E65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5.13.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A12287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Factores farmacocinéticos extrínsecos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8D14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1045E788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2842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5.14.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C637BB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Reportes de estudios farmacocinéticos en la población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CCE9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63418C9E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FA8F" w14:textId="77777777" w:rsidR="00350D03" w:rsidRPr="00422C4C" w:rsidRDefault="00350D03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CC3BF5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Reporte de estudios farmacodinámicos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F115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2FDCC046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6901" w14:textId="77777777" w:rsidR="00350D03" w:rsidRPr="00422C4C" w:rsidRDefault="00AC6552" w:rsidP="00D04D7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5.15.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1542E0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Farmacodinamia en voluntarios sanos</w:t>
            </w:r>
          </w:p>
          <w:p w14:paraId="69B35A59" w14:textId="77777777" w:rsidR="000F5C02" w:rsidRPr="00422C4C" w:rsidRDefault="000F5C02" w:rsidP="000F5C02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Titulo: </w:t>
            </w:r>
          </w:p>
          <w:p w14:paraId="209DF368" w14:textId="77777777" w:rsidR="000F5C02" w:rsidRPr="00422C4C" w:rsidRDefault="000F5C02" w:rsidP="000F5C0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Resumen: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A5E9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00F07779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1519" w14:textId="77777777" w:rsidR="00350D03" w:rsidRPr="00422C4C" w:rsidRDefault="00AC6552" w:rsidP="00D04D7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5.16.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3B277D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Farmacodinamia en pacientes</w:t>
            </w:r>
          </w:p>
          <w:p w14:paraId="7366C438" w14:textId="77777777" w:rsidR="000F5C02" w:rsidRPr="00422C4C" w:rsidRDefault="000F5C02" w:rsidP="000F5C02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lastRenderedPageBreak/>
              <w:t xml:space="preserve">Titulo: </w:t>
            </w:r>
          </w:p>
          <w:p w14:paraId="48828211" w14:textId="77777777" w:rsidR="000F5C02" w:rsidRPr="00422C4C" w:rsidRDefault="000F5C02" w:rsidP="000F5C0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Resumen: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AB67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3B0FFEA3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0366" w14:textId="77777777" w:rsidR="00350D03" w:rsidRPr="00422C4C" w:rsidRDefault="00350D03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A31A81" w14:textId="77777777" w:rsidR="00350D03" w:rsidRPr="00422C4C" w:rsidRDefault="00350D03">
            <w:pP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Estudios de seguridad y eficacia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798D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3E1BA69A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7E4A" w14:textId="77777777" w:rsidR="00AC6552" w:rsidRPr="00422C4C" w:rsidRDefault="00AC6552" w:rsidP="007A62D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5.17.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01DD3D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Reportes de estudios clínicos controlados relacionados con la indicación solicitada</w:t>
            </w:r>
          </w:p>
          <w:p w14:paraId="1891267C" w14:textId="77777777" w:rsidR="007A62D2" w:rsidRPr="00422C4C" w:rsidRDefault="007A62D2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Titulo: </w:t>
            </w:r>
          </w:p>
          <w:p w14:paraId="137E14CD" w14:textId="77777777" w:rsidR="007A62D2" w:rsidRPr="00422C4C" w:rsidRDefault="007A62D2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Resumen:</w:t>
            </w: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C753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7195596B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278E" w14:textId="77777777" w:rsidR="00350D03" w:rsidRPr="00422C4C" w:rsidRDefault="00AC6552" w:rsidP="00D04D7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5.18.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1429C" w14:textId="77777777" w:rsidR="00350D03" w:rsidRPr="00422C4C" w:rsidRDefault="00350D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Reportes de estudios clínicos no controlados</w:t>
            </w:r>
          </w:p>
          <w:p w14:paraId="55853436" w14:textId="77777777" w:rsidR="00CD2CAF" w:rsidRPr="00422C4C" w:rsidRDefault="00CD2CAF" w:rsidP="00CD2CAF">
            <w:pPr>
              <w:rPr>
                <w:rFonts w:ascii="Arial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 xml:space="preserve">Titulo: </w:t>
            </w:r>
          </w:p>
          <w:p w14:paraId="7230D7C7" w14:textId="77777777" w:rsidR="00CD2CAF" w:rsidRPr="00422C4C" w:rsidRDefault="00CD2CAF" w:rsidP="00CD2CA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Resumen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D72A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0FF40CD5" w14:textId="77777777" w:rsidTr="00601BEF">
        <w:trPr>
          <w:trHeight w:val="265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650C" w14:textId="77777777" w:rsidR="00350D03" w:rsidRPr="00422C4C" w:rsidRDefault="00AC6552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5.19</w:t>
            </w:r>
            <w:r w:rsidR="00BC4BE0"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248D" w14:textId="77777777" w:rsidR="00350D03" w:rsidRPr="00422C4C" w:rsidRDefault="00350D03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22C4C">
              <w:rPr>
                <w:rFonts w:ascii="Arial" w:hAnsi="Arial" w:cs="Arial"/>
                <w:color w:val="000000"/>
                <w:sz w:val="22"/>
                <w:szCs w:val="22"/>
              </w:rPr>
              <w:t>Referencias bibliográficas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E8A1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A62D2" w:rsidRPr="00422C4C" w14:paraId="455593D0" w14:textId="77777777" w:rsidTr="00601BEF">
        <w:trPr>
          <w:trHeight w:val="26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FE87" w14:textId="77777777" w:rsidR="00350D03" w:rsidRPr="00422C4C" w:rsidRDefault="00BC4BE0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5.20.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4EE5" w14:textId="77777777" w:rsidR="00350D03" w:rsidRPr="00422C4C" w:rsidRDefault="00350D03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Comparabilidad</w:t>
            </w:r>
            <w:r w:rsidR="00923E43" w:rsidRPr="00422C4C">
              <w:rPr>
                <w:rFonts w:ascii="Arial" w:hAnsi="Arial" w:cs="Arial"/>
                <w:sz w:val="22"/>
                <w:szCs w:val="22"/>
              </w:rPr>
              <w:t xml:space="preserve"> (Si aplica)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7677" w14:textId="77777777" w:rsidR="00350D03" w:rsidRPr="00422C4C" w:rsidRDefault="00350D03" w:rsidP="00601BEF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D2CAF" w:rsidRPr="00422C4C" w14:paraId="4E55D42A" w14:textId="77777777" w:rsidTr="00601BEF">
        <w:trPr>
          <w:trHeight w:val="2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7191" w14:textId="77777777" w:rsidR="00CD2CAF" w:rsidRPr="00422C4C" w:rsidRDefault="00CD2CAF" w:rsidP="001D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CAF" w:rsidRPr="00422C4C" w14:paraId="5EBE4D1B" w14:textId="77777777" w:rsidTr="00601BEF">
        <w:trPr>
          <w:trHeight w:val="265"/>
        </w:trPr>
        <w:tc>
          <w:tcPr>
            <w:tcW w:w="4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3F46" w14:textId="77777777" w:rsidR="00CD2CAF" w:rsidRPr="00422C4C" w:rsidRDefault="00BC4B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Información del e</w:t>
            </w:r>
            <w:r w:rsidR="00CD2CAF" w:rsidRPr="00422C4C">
              <w:rPr>
                <w:rFonts w:ascii="Arial" w:hAnsi="Arial" w:cs="Arial"/>
                <w:b/>
                <w:sz w:val="22"/>
                <w:szCs w:val="22"/>
              </w:rPr>
              <w:t xml:space="preserve">studio </w:t>
            </w:r>
            <w:r w:rsidRPr="00422C4C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DE2463" w:rsidRPr="00422C4C">
              <w:rPr>
                <w:rFonts w:ascii="Arial" w:hAnsi="Arial" w:cs="Arial"/>
                <w:b/>
                <w:sz w:val="22"/>
                <w:szCs w:val="22"/>
              </w:rPr>
              <w:t>ase III</w:t>
            </w:r>
            <w:r w:rsidRPr="00422C4C">
              <w:rPr>
                <w:rFonts w:ascii="Arial" w:hAnsi="Arial" w:cs="Arial"/>
                <w:b/>
                <w:sz w:val="22"/>
                <w:szCs w:val="22"/>
              </w:rPr>
              <w:t xml:space="preserve"> / estudio </w:t>
            </w:r>
            <w:proofErr w:type="spellStart"/>
            <w:r w:rsidRPr="00422C4C">
              <w:rPr>
                <w:rFonts w:ascii="Arial" w:hAnsi="Arial" w:cs="Arial"/>
                <w:b/>
                <w:sz w:val="22"/>
                <w:szCs w:val="22"/>
              </w:rPr>
              <w:t>pivotal</w:t>
            </w:r>
            <w:proofErr w:type="spellEnd"/>
            <w:r w:rsidRPr="00422C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BD4F79" w14:textId="77777777" w:rsidR="00CD2CAF" w:rsidRPr="00422C4C" w:rsidRDefault="00CD2CA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Título:</w:t>
            </w:r>
            <w:r w:rsidRPr="00422C4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B624" w14:textId="77777777" w:rsidR="00CD2CAF" w:rsidRPr="00422C4C" w:rsidRDefault="00CD2CAF" w:rsidP="00601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4A478968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F055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Diseño del estudio clínico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0B975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2FE5AA9B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F34B2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Duración del estudio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694F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2492" w:rsidRPr="00422C4C" w14:paraId="6B6CB31C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CAE9" w14:textId="77777777" w:rsidR="00662492" w:rsidRPr="00422C4C" w:rsidRDefault="00662492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Comparador 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B14E0" w14:textId="77777777" w:rsidR="00662492" w:rsidRPr="00422C4C" w:rsidRDefault="006624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020AA9F7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1BED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Número de participantes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C3C86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60D8A276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0E91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Población estudiada (criterios clave de inclusión y de exclusión)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6C677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1EB15598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83F9" w14:textId="77777777" w:rsidR="00981000" w:rsidRPr="00422C4C" w:rsidRDefault="00981000" w:rsidP="00AC655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Diseño estadístico de análisis de resultados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CD201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7FC7ED6F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6AE8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Desenlaces primarios y secundarios 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1316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48C67EAC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AF3D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Resultados 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B9100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2B1CAFB4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65E1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sz w:val="22"/>
                <w:szCs w:val="22"/>
              </w:rPr>
              <w:t>Información complementaria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F1099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000" w:rsidRPr="00422C4C" w14:paraId="4D130ED7" w14:textId="77777777" w:rsidTr="00601BEF">
        <w:trPr>
          <w:trHeight w:val="265"/>
        </w:trPr>
        <w:tc>
          <w:tcPr>
            <w:tcW w:w="2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4903" w14:textId="77777777" w:rsidR="00981000" w:rsidRPr="00422C4C" w:rsidRDefault="00981000" w:rsidP="00AC6552">
            <w:pPr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422C4C">
              <w:rPr>
                <w:rFonts w:ascii="Arial" w:eastAsia="Arial Unicode MS" w:hAnsi="Arial" w:cs="Arial"/>
                <w:bCs/>
                <w:sz w:val="22"/>
                <w:szCs w:val="22"/>
              </w:rPr>
              <w:t>Conclusiones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6A98A" w14:textId="77777777" w:rsidR="00981000" w:rsidRPr="00422C4C" w:rsidRDefault="00981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2D23BF" w14:textId="77777777" w:rsidR="00350D03" w:rsidRPr="00422C4C" w:rsidRDefault="00350D03">
      <w:pPr>
        <w:jc w:val="both"/>
        <w:rPr>
          <w:rFonts w:ascii="Arial" w:hAnsi="Arial" w:cs="Arial"/>
          <w:b/>
          <w:sz w:val="22"/>
          <w:szCs w:val="22"/>
        </w:rPr>
      </w:pPr>
    </w:p>
    <w:p w14:paraId="31C147D4" w14:textId="77777777" w:rsidR="00350D03" w:rsidRPr="00422C4C" w:rsidRDefault="00350D03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ED6A27" w14:textId="77777777" w:rsidR="000747E7" w:rsidRPr="00422C4C" w:rsidRDefault="000747E7" w:rsidP="00880481">
      <w:pPr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00422C4C">
        <w:rPr>
          <w:rFonts w:ascii="Arial" w:hAnsi="Arial" w:cs="Arial"/>
          <w:b/>
          <w:bCs/>
          <w:sz w:val="22"/>
          <w:szCs w:val="22"/>
        </w:rPr>
        <w:t xml:space="preserve">MODULO 6: INFORMACIÓN POSCOMERCIALIZACIÓN </w:t>
      </w:r>
    </w:p>
    <w:p w14:paraId="550E47B6" w14:textId="77777777" w:rsidR="000747E7" w:rsidRPr="00422C4C" w:rsidRDefault="000747E7" w:rsidP="000747E7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  <w:gridCol w:w="833"/>
      </w:tblGrid>
      <w:tr w:rsidR="00E60A59" w:rsidRPr="00422C4C" w14:paraId="712234F7" w14:textId="77777777" w:rsidTr="00E60A59">
        <w:tc>
          <w:tcPr>
            <w:tcW w:w="4609" w:type="pct"/>
            <w:shd w:val="clear" w:color="auto" w:fill="auto"/>
            <w:vAlign w:val="center"/>
          </w:tcPr>
          <w:p w14:paraId="1FE20063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91" w:type="pct"/>
            <w:shd w:val="clear" w:color="auto" w:fill="auto"/>
          </w:tcPr>
          <w:p w14:paraId="3C35A5B0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</w:tr>
      <w:tr w:rsidR="00E60A59" w:rsidRPr="00422C4C" w14:paraId="13D8E4CF" w14:textId="77777777" w:rsidTr="00E60A59">
        <w:tc>
          <w:tcPr>
            <w:tcW w:w="4609" w:type="pct"/>
            <w:shd w:val="clear" w:color="auto" w:fill="auto"/>
            <w:vAlign w:val="center"/>
          </w:tcPr>
          <w:p w14:paraId="4856D460" w14:textId="77777777" w:rsidR="00E60A59" w:rsidRPr="00422C4C" w:rsidRDefault="00E60A59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0428">
              <w:rPr>
                <w:rFonts w:ascii="Arial" w:hAnsi="Arial" w:cs="Arial"/>
                <w:b/>
                <w:bCs/>
                <w:sz w:val="22"/>
                <w:szCs w:val="22"/>
              </w:rPr>
              <w:t>6.1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Resumen de los Países donde ha obtenido autorización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1" w:type="pct"/>
            <w:shd w:val="clear" w:color="auto" w:fill="auto"/>
          </w:tcPr>
          <w:p w14:paraId="461E4F66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60A59" w:rsidRPr="00422C4C" w14:paraId="3895A96D" w14:textId="77777777" w:rsidTr="00E60A59">
        <w:tc>
          <w:tcPr>
            <w:tcW w:w="4609" w:type="pct"/>
            <w:shd w:val="clear" w:color="auto" w:fill="auto"/>
            <w:vAlign w:val="center"/>
          </w:tcPr>
          <w:p w14:paraId="02CE8A22" w14:textId="77777777" w:rsidR="00E60A59" w:rsidRPr="00DD0428" w:rsidRDefault="00E60A59" w:rsidP="008B2A7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6.2 </w:t>
            </w:r>
            <w:r w:rsidRPr="00DA2933">
              <w:rPr>
                <w:rFonts w:ascii="Arial" w:hAnsi="Arial" w:cs="Arial"/>
                <w:bCs/>
                <w:sz w:val="22"/>
                <w:szCs w:val="22"/>
              </w:rPr>
              <w:t>Información de Seguridad o Alertas</w:t>
            </w:r>
          </w:p>
        </w:tc>
        <w:tc>
          <w:tcPr>
            <w:tcW w:w="391" w:type="pct"/>
            <w:shd w:val="clear" w:color="auto" w:fill="auto"/>
          </w:tcPr>
          <w:p w14:paraId="4895DEEB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60A59" w:rsidRPr="00422C4C" w14:paraId="515556C7" w14:textId="77777777" w:rsidTr="00E60A59">
        <w:tc>
          <w:tcPr>
            <w:tcW w:w="4609" w:type="pct"/>
            <w:shd w:val="clear" w:color="auto" w:fill="auto"/>
            <w:vAlign w:val="center"/>
          </w:tcPr>
          <w:p w14:paraId="60919316" w14:textId="77777777" w:rsidR="00E60A59" w:rsidRPr="00DD0428" w:rsidRDefault="00E60A59" w:rsidP="008B2A7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6.3 </w:t>
            </w:r>
            <w:r w:rsidRPr="00DA2933">
              <w:rPr>
                <w:rFonts w:ascii="Arial" w:hAnsi="Arial" w:cs="Arial"/>
                <w:sz w:val="22"/>
                <w:szCs w:val="22"/>
              </w:rPr>
              <w:t>Reportes de experiencia post mercadeo</w:t>
            </w:r>
          </w:p>
        </w:tc>
        <w:tc>
          <w:tcPr>
            <w:tcW w:w="391" w:type="pct"/>
            <w:shd w:val="clear" w:color="auto" w:fill="auto"/>
          </w:tcPr>
          <w:p w14:paraId="4BC4A0B0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60A59" w:rsidRPr="00422C4C" w14:paraId="6A13EC60" w14:textId="77777777" w:rsidTr="00E60A59">
        <w:tc>
          <w:tcPr>
            <w:tcW w:w="4609" w:type="pct"/>
            <w:shd w:val="clear" w:color="auto" w:fill="auto"/>
            <w:vAlign w:val="center"/>
          </w:tcPr>
          <w:p w14:paraId="51EEFE23" w14:textId="77777777" w:rsidR="00E60A59" w:rsidRDefault="00E60A59" w:rsidP="008B2A7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6.4 </w:t>
            </w:r>
            <w:r w:rsidR="00880481">
              <w:rPr>
                <w:rFonts w:ascii="Arial" w:hAnsi="Arial" w:cs="Arial"/>
                <w:sz w:val="22"/>
                <w:szCs w:val="22"/>
              </w:rPr>
              <w:t>I</w:t>
            </w:r>
            <w:r w:rsidR="00880481" w:rsidRPr="00422C4C">
              <w:rPr>
                <w:rFonts w:ascii="Arial" w:hAnsi="Arial" w:cs="Arial"/>
                <w:sz w:val="22"/>
                <w:szCs w:val="22"/>
              </w:rPr>
              <w:t xml:space="preserve">nformación acerca del comportamiento </w:t>
            </w:r>
            <w:proofErr w:type="gramStart"/>
            <w:r w:rsidR="00880481" w:rsidRPr="00422C4C">
              <w:rPr>
                <w:rFonts w:ascii="Arial" w:hAnsi="Arial" w:cs="Arial"/>
                <w:sz w:val="22"/>
                <w:szCs w:val="22"/>
              </w:rPr>
              <w:t>pos comercialización</w:t>
            </w:r>
            <w:proofErr w:type="gramEnd"/>
            <w:r w:rsidR="00880481" w:rsidRPr="00422C4C">
              <w:rPr>
                <w:rFonts w:ascii="Arial" w:hAnsi="Arial" w:cs="Arial"/>
                <w:sz w:val="22"/>
                <w:szCs w:val="22"/>
              </w:rPr>
              <w:t xml:space="preserve"> del producto</w:t>
            </w:r>
          </w:p>
        </w:tc>
        <w:tc>
          <w:tcPr>
            <w:tcW w:w="391" w:type="pct"/>
            <w:shd w:val="clear" w:color="auto" w:fill="auto"/>
          </w:tcPr>
          <w:p w14:paraId="5898697E" w14:textId="77777777" w:rsidR="00E60A59" w:rsidRPr="00422C4C" w:rsidRDefault="00E60A59" w:rsidP="008B2A7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9600468" w14:textId="77777777" w:rsidR="000747E7" w:rsidRPr="00422C4C" w:rsidRDefault="000747E7" w:rsidP="000747E7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1395C1FB" w14:textId="77777777" w:rsidR="000747E7" w:rsidRPr="00422C4C" w:rsidRDefault="000747E7" w:rsidP="00880481">
      <w:pPr>
        <w:numPr>
          <w:ilvl w:val="0"/>
          <w:numId w:val="2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22C4C">
        <w:rPr>
          <w:rFonts w:ascii="Arial" w:hAnsi="Arial" w:cs="Arial"/>
          <w:b/>
          <w:bCs/>
          <w:sz w:val="22"/>
          <w:szCs w:val="22"/>
        </w:rPr>
        <w:t>MODULO 7: PLAN GESTION DE RIESGO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3F7680" w14:textId="77777777" w:rsidR="000747E7" w:rsidRDefault="000747E7" w:rsidP="000747E7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  <w:gridCol w:w="833"/>
      </w:tblGrid>
      <w:tr w:rsidR="00880481" w:rsidRPr="00422C4C" w14:paraId="778E5FD3" w14:textId="77777777" w:rsidTr="00F2560B">
        <w:tc>
          <w:tcPr>
            <w:tcW w:w="4609" w:type="pct"/>
            <w:shd w:val="clear" w:color="auto" w:fill="auto"/>
            <w:vAlign w:val="center"/>
          </w:tcPr>
          <w:p w14:paraId="64B1EECE" w14:textId="77777777" w:rsidR="00880481" w:rsidRPr="00422C4C" w:rsidRDefault="00880481" w:rsidP="00F256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91" w:type="pct"/>
            <w:shd w:val="clear" w:color="auto" w:fill="auto"/>
          </w:tcPr>
          <w:p w14:paraId="19233AAB" w14:textId="77777777" w:rsidR="00880481" w:rsidRPr="00422C4C" w:rsidRDefault="00880481" w:rsidP="00F2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</w:tr>
      <w:tr w:rsidR="00880481" w:rsidRPr="00422C4C" w14:paraId="567E7FD8" w14:textId="77777777" w:rsidTr="00F2560B">
        <w:tc>
          <w:tcPr>
            <w:tcW w:w="4609" w:type="pct"/>
            <w:shd w:val="clear" w:color="auto" w:fill="auto"/>
            <w:vAlign w:val="center"/>
          </w:tcPr>
          <w:p w14:paraId="2BFF1A37" w14:textId="77777777" w:rsidR="00880481" w:rsidRPr="00422C4C" w:rsidRDefault="00880481" w:rsidP="008804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DD0428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A06EF"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Información administrativa del PGR</w:t>
            </w:r>
          </w:p>
        </w:tc>
        <w:tc>
          <w:tcPr>
            <w:tcW w:w="391" w:type="pct"/>
            <w:shd w:val="clear" w:color="auto" w:fill="auto"/>
          </w:tcPr>
          <w:p w14:paraId="749D6D7E" w14:textId="77777777" w:rsidR="00880481" w:rsidRPr="00422C4C" w:rsidRDefault="00880481" w:rsidP="00F256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41274FAA" w14:textId="77777777" w:rsidTr="00F2560B">
        <w:tc>
          <w:tcPr>
            <w:tcW w:w="4609" w:type="pct"/>
            <w:shd w:val="clear" w:color="auto" w:fill="auto"/>
            <w:vAlign w:val="center"/>
          </w:tcPr>
          <w:p w14:paraId="4DFB7216" w14:textId="77777777" w:rsidR="009A06EF" w:rsidRDefault="009A06EF" w:rsidP="00880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.1.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Fecha de corte del PGR</w:t>
            </w:r>
          </w:p>
        </w:tc>
        <w:tc>
          <w:tcPr>
            <w:tcW w:w="391" w:type="pct"/>
            <w:shd w:val="clear" w:color="auto" w:fill="auto"/>
          </w:tcPr>
          <w:p w14:paraId="4254900E" w14:textId="77777777" w:rsidR="009A06EF" w:rsidRPr="00422C4C" w:rsidRDefault="009A06EF" w:rsidP="00F256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3E3EF4B3" w14:textId="77777777" w:rsidTr="00F2560B">
        <w:tc>
          <w:tcPr>
            <w:tcW w:w="4609" w:type="pct"/>
            <w:shd w:val="clear" w:color="auto" w:fill="auto"/>
            <w:vAlign w:val="center"/>
          </w:tcPr>
          <w:p w14:paraId="1C27F9C9" w14:textId="77777777" w:rsidR="009A06EF" w:rsidRDefault="009A06EF" w:rsidP="008804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7.1.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PGR inicial o actualización</w:t>
            </w:r>
          </w:p>
        </w:tc>
        <w:tc>
          <w:tcPr>
            <w:tcW w:w="391" w:type="pct"/>
            <w:shd w:val="clear" w:color="auto" w:fill="auto"/>
          </w:tcPr>
          <w:p w14:paraId="44A6635E" w14:textId="77777777" w:rsidR="009A06EF" w:rsidRPr="00422C4C" w:rsidRDefault="009A06EF" w:rsidP="00F256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4BF1BBA6" w14:textId="77777777" w:rsidTr="00F2560B">
        <w:tc>
          <w:tcPr>
            <w:tcW w:w="4609" w:type="pct"/>
            <w:shd w:val="clear" w:color="auto" w:fill="auto"/>
            <w:vAlign w:val="center"/>
          </w:tcPr>
          <w:p w14:paraId="103E51EB" w14:textId="77777777" w:rsidR="009A06EF" w:rsidRPr="00422C4C" w:rsidRDefault="009A06EF" w:rsidP="009A06EF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7.1.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>Número de la versión del PGR</w:t>
            </w:r>
          </w:p>
        </w:tc>
        <w:tc>
          <w:tcPr>
            <w:tcW w:w="391" w:type="pct"/>
            <w:shd w:val="clear" w:color="auto" w:fill="auto"/>
          </w:tcPr>
          <w:p w14:paraId="41D96483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74EB8337" w14:textId="77777777" w:rsidTr="00F2560B">
        <w:tc>
          <w:tcPr>
            <w:tcW w:w="4609" w:type="pct"/>
            <w:shd w:val="clear" w:color="auto" w:fill="auto"/>
            <w:vAlign w:val="center"/>
          </w:tcPr>
          <w:p w14:paraId="13B8A2C7" w14:textId="77777777" w:rsidR="009A06EF" w:rsidRPr="00DD0428" w:rsidRDefault="009A06EF" w:rsidP="009A06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7.2 </w:t>
            </w:r>
            <w:r w:rsidRPr="00DA2933">
              <w:rPr>
                <w:rFonts w:ascii="Arial" w:hAnsi="Arial" w:cs="Arial"/>
                <w:bCs/>
                <w:sz w:val="22"/>
                <w:szCs w:val="22"/>
              </w:rPr>
              <w:t>Información de Seguridad o Alertas</w:t>
            </w:r>
          </w:p>
        </w:tc>
        <w:tc>
          <w:tcPr>
            <w:tcW w:w="391" w:type="pct"/>
            <w:shd w:val="clear" w:color="auto" w:fill="auto"/>
          </w:tcPr>
          <w:p w14:paraId="2D496D1B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0DBC6116" w14:textId="77777777" w:rsidTr="00F2560B">
        <w:tc>
          <w:tcPr>
            <w:tcW w:w="4609" w:type="pct"/>
            <w:shd w:val="clear" w:color="auto" w:fill="auto"/>
            <w:vAlign w:val="center"/>
          </w:tcPr>
          <w:p w14:paraId="0A15D017" w14:textId="77777777" w:rsidR="009A06EF" w:rsidRPr="00DD0428" w:rsidRDefault="009A06EF" w:rsidP="009A06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 </w:t>
            </w:r>
            <w:r w:rsidRPr="00DA2933">
              <w:rPr>
                <w:rFonts w:ascii="Arial" w:hAnsi="Arial" w:cs="Arial"/>
                <w:sz w:val="22"/>
                <w:szCs w:val="22"/>
              </w:rPr>
              <w:t>Reportes de experiencia post mercadeo</w:t>
            </w:r>
          </w:p>
        </w:tc>
        <w:tc>
          <w:tcPr>
            <w:tcW w:w="391" w:type="pct"/>
            <w:shd w:val="clear" w:color="auto" w:fill="auto"/>
          </w:tcPr>
          <w:p w14:paraId="01DCC69F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5FFC5F8B" w14:textId="77777777" w:rsidTr="00F2560B">
        <w:tc>
          <w:tcPr>
            <w:tcW w:w="4609" w:type="pct"/>
            <w:shd w:val="clear" w:color="auto" w:fill="auto"/>
            <w:vAlign w:val="center"/>
          </w:tcPr>
          <w:p w14:paraId="0EE539A0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7.4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22C4C">
              <w:rPr>
                <w:rFonts w:ascii="Arial" w:hAnsi="Arial" w:cs="Arial"/>
                <w:sz w:val="22"/>
                <w:szCs w:val="22"/>
              </w:rPr>
              <w:t xml:space="preserve">nformación acerca del comportamiento </w:t>
            </w:r>
            <w:proofErr w:type="gramStart"/>
            <w:r w:rsidRPr="00422C4C">
              <w:rPr>
                <w:rFonts w:ascii="Arial" w:hAnsi="Arial" w:cs="Arial"/>
                <w:sz w:val="22"/>
                <w:szCs w:val="22"/>
              </w:rPr>
              <w:t>pos comercialización</w:t>
            </w:r>
            <w:proofErr w:type="gramEnd"/>
            <w:r w:rsidRPr="00422C4C">
              <w:rPr>
                <w:rFonts w:ascii="Arial" w:hAnsi="Arial" w:cs="Arial"/>
                <w:sz w:val="22"/>
                <w:szCs w:val="22"/>
              </w:rPr>
              <w:t xml:space="preserve"> del producto</w:t>
            </w:r>
          </w:p>
        </w:tc>
        <w:tc>
          <w:tcPr>
            <w:tcW w:w="391" w:type="pct"/>
            <w:shd w:val="clear" w:color="auto" w:fill="auto"/>
          </w:tcPr>
          <w:p w14:paraId="0AE07530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454167EF" w14:textId="77777777" w:rsidTr="00F2560B">
        <w:tc>
          <w:tcPr>
            <w:tcW w:w="4609" w:type="pct"/>
            <w:shd w:val="clear" w:color="auto" w:fill="auto"/>
            <w:vAlign w:val="center"/>
          </w:tcPr>
          <w:p w14:paraId="6FEA3EAB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  <w:t xml:space="preserve">7.5 </w:t>
            </w:r>
            <w:r w:rsidRPr="009A06EF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Especificaciones de seguridad: Sinopsis del perfil de seguridad</w:t>
            </w:r>
          </w:p>
        </w:tc>
        <w:tc>
          <w:tcPr>
            <w:tcW w:w="391" w:type="pct"/>
            <w:shd w:val="clear" w:color="auto" w:fill="auto"/>
          </w:tcPr>
          <w:p w14:paraId="08732AE6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2AF54F0B" w14:textId="77777777" w:rsidTr="00F2560B">
        <w:tc>
          <w:tcPr>
            <w:tcW w:w="4609" w:type="pct"/>
            <w:shd w:val="clear" w:color="auto" w:fill="auto"/>
            <w:vAlign w:val="center"/>
          </w:tcPr>
          <w:p w14:paraId="793D265E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7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5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1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Riesgos identificados importantes</w:t>
            </w:r>
          </w:p>
        </w:tc>
        <w:tc>
          <w:tcPr>
            <w:tcW w:w="391" w:type="pct"/>
            <w:shd w:val="clear" w:color="auto" w:fill="auto"/>
          </w:tcPr>
          <w:p w14:paraId="39F5EF97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6EBE73B9" w14:textId="77777777" w:rsidTr="00F2560B">
        <w:tc>
          <w:tcPr>
            <w:tcW w:w="4609" w:type="pct"/>
            <w:shd w:val="clear" w:color="auto" w:fill="auto"/>
            <w:vAlign w:val="center"/>
          </w:tcPr>
          <w:p w14:paraId="1FE63503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7.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5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2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Riesgos potenciales importantes</w:t>
            </w:r>
          </w:p>
        </w:tc>
        <w:tc>
          <w:tcPr>
            <w:tcW w:w="391" w:type="pct"/>
            <w:shd w:val="clear" w:color="auto" w:fill="auto"/>
          </w:tcPr>
          <w:p w14:paraId="5D8C69A9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09DAA148" w14:textId="77777777" w:rsidTr="00F2560B">
        <w:tc>
          <w:tcPr>
            <w:tcW w:w="4609" w:type="pct"/>
            <w:shd w:val="clear" w:color="auto" w:fill="auto"/>
            <w:vAlign w:val="center"/>
          </w:tcPr>
          <w:p w14:paraId="1B6A7FAA" w14:textId="77777777" w:rsidR="009A06EF" w:rsidRPr="00422C4C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7.5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3</w:t>
            </w:r>
            <w:r w:rsidRPr="00422C4C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Pr="00422C4C">
              <w:rPr>
                <w:rFonts w:ascii="Arial" w:hAnsi="Arial" w:cs="Arial"/>
                <w:sz w:val="22"/>
                <w:szCs w:val="22"/>
                <w:lang w:val="es-CO" w:eastAsia="es-CO"/>
              </w:rPr>
              <w:t>Información faltante</w:t>
            </w:r>
          </w:p>
        </w:tc>
        <w:tc>
          <w:tcPr>
            <w:tcW w:w="391" w:type="pct"/>
            <w:shd w:val="clear" w:color="auto" w:fill="auto"/>
          </w:tcPr>
          <w:p w14:paraId="5FB04F2F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18422C85" w14:textId="77777777" w:rsidTr="00F2560B">
        <w:tc>
          <w:tcPr>
            <w:tcW w:w="4609" w:type="pct"/>
            <w:shd w:val="clear" w:color="auto" w:fill="auto"/>
            <w:vAlign w:val="center"/>
          </w:tcPr>
          <w:p w14:paraId="236A0D84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lastRenderedPageBreak/>
              <w:t xml:space="preserve">7.6 </w:t>
            </w:r>
            <w:r w:rsidRPr="009A06EF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Plan de Farmacovigilancia (</w:t>
            </w:r>
            <w:r w:rsidRPr="009A06EF">
              <w:rPr>
                <w:rFonts w:ascii="Arial" w:hAnsi="Arial" w:cs="Arial"/>
                <w:sz w:val="22"/>
                <w:szCs w:val="22"/>
                <w:lang w:val="es-CO" w:eastAsia="es-CO"/>
              </w:rPr>
              <w:t>Actividades de farmacovigilancia proporcionales al riesgo del medicamento)</w:t>
            </w:r>
          </w:p>
        </w:tc>
        <w:tc>
          <w:tcPr>
            <w:tcW w:w="391" w:type="pct"/>
            <w:shd w:val="clear" w:color="auto" w:fill="auto"/>
          </w:tcPr>
          <w:p w14:paraId="369549EF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3B4DD168" w14:textId="77777777" w:rsidTr="00F2560B">
        <w:tc>
          <w:tcPr>
            <w:tcW w:w="4609" w:type="pct"/>
            <w:shd w:val="clear" w:color="auto" w:fill="auto"/>
            <w:vAlign w:val="center"/>
          </w:tcPr>
          <w:p w14:paraId="3DB2A3DD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7.7 </w:t>
            </w:r>
            <w:r w:rsidRPr="009A06EF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Planes para estudios de eficacia pos-autorización</w:t>
            </w:r>
          </w:p>
        </w:tc>
        <w:tc>
          <w:tcPr>
            <w:tcW w:w="391" w:type="pct"/>
            <w:shd w:val="clear" w:color="auto" w:fill="auto"/>
          </w:tcPr>
          <w:p w14:paraId="09451BF2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5AEE495C" w14:textId="77777777" w:rsidTr="00F2560B">
        <w:tc>
          <w:tcPr>
            <w:tcW w:w="4609" w:type="pct"/>
            <w:shd w:val="clear" w:color="auto" w:fill="auto"/>
            <w:vAlign w:val="center"/>
          </w:tcPr>
          <w:p w14:paraId="336748FD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7.8 </w:t>
            </w:r>
            <w:r w:rsidRPr="009A06EF"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Medidas de minimización de riesgos (MMR</w:t>
            </w:r>
            <w:r>
              <w:rPr>
                <w:rFonts w:ascii="Arial" w:hAnsi="Arial" w:cs="Arial"/>
                <w:bCs/>
                <w:sz w:val="22"/>
                <w:szCs w:val="22"/>
                <w:lang w:val="es-CO" w:eastAsia="es-CO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14:paraId="1C67F352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A06EF" w:rsidRPr="00422C4C" w14:paraId="167AFEB9" w14:textId="77777777" w:rsidTr="00F2560B">
        <w:tc>
          <w:tcPr>
            <w:tcW w:w="4609" w:type="pct"/>
            <w:shd w:val="clear" w:color="auto" w:fill="auto"/>
            <w:vAlign w:val="center"/>
          </w:tcPr>
          <w:p w14:paraId="02812D96" w14:textId="77777777" w:rsidR="009A06EF" w:rsidRDefault="009A06EF" w:rsidP="009A06E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 xml:space="preserve">7.9 </w:t>
            </w:r>
            <w:r w:rsidRPr="009A06EF">
              <w:rPr>
                <w:rFonts w:ascii="Arial" w:hAnsi="Arial" w:cs="Arial"/>
                <w:bCs/>
                <w:sz w:val="22"/>
                <w:szCs w:val="22"/>
                <w:lang w:val="es-CO"/>
              </w:rPr>
              <w:t>Resumen PGR para publicación</w:t>
            </w:r>
          </w:p>
        </w:tc>
        <w:tc>
          <w:tcPr>
            <w:tcW w:w="391" w:type="pct"/>
            <w:shd w:val="clear" w:color="auto" w:fill="auto"/>
          </w:tcPr>
          <w:p w14:paraId="30BE7AD5" w14:textId="77777777" w:rsidR="009A06EF" w:rsidRPr="00422C4C" w:rsidRDefault="009A06EF" w:rsidP="009A06E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78AB250" w14:textId="77777777" w:rsidR="009A06EF" w:rsidRDefault="009A06EF" w:rsidP="009A06EF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E755E4" w14:textId="77777777" w:rsidR="000747E7" w:rsidRPr="00422C4C" w:rsidRDefault="000747E7" w:rsidP="00880481">
      <w:pPr>
        <w:numPr>
          <w:ilvl w:val="0"/>
          <w:numId w:val="2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22C4C">
        <w:rPr>
          <w:rFonts w:ascii="Arial" w:hAnsi="Arial" w:cs="Arial"/>
          <w:b/>
          <w:bCs/>
          <w:sz w:val="22"/>
          <w:szCs w:val="22"/>
        </w:rPr>
        <w:t>ETIQUETADO, INSERTO, INFORMACIÓN PARA EL PRESCRIPTOR O SIMILARES</w:t>
      </w:r>
    </w:p>
    <w:p w14:paraId="3BD6F9D3" w14:textId="77777777" w:rsidR="000747E7" w:rsidRPr="00422C4C" w:rsidRDefault="000747E7" w:rsidP="000747E7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2"/>
        <w:gridCol w:w="2782"/>
        <w:gridCol w:w="1858"/>
      </w:tblGrid>
      <w:tr w:rsidR="000747E7" w:rsidRPr="00422C4C" w14:paraId="7B0FEA8F" w14:textId="77777777" w:rsidTr="008B2A79">
        <w:tc>
          <w:tcPr>
            <w:tcW w:w="2850" w:type="pct"/>
          </w:tcPr>
          <w:p w14:paraId="413AE001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289" w:type="pct"/>
          </w:tcPr>
          <w:p w14:paraId="0AB063BA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No. Versión</w:t>
            </w:r>
          </w:p>
        </w:tc>
        <w:tc>
          <w:tcPr>
            <w:tcW w:w="861" w:type="pct"/>
          </w:tcPr>
          <w:p w14:paraId="2BEE967C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bCs/>
                <w:sz w:val="22"/>
                <w:szCs w:val="22"/>
              </w:rPr>
              <w:t>Folio</w:t>
            </w:r>
          </w:p>
        </w:tc>
      </w:tr>
      <w:tr w:rsidR="000747E7" w:rsidRPr="00422C4C" w14:paraId="77505E79" w14:textId="77777777" w:rsidTr="008B2A79">
        <w:tc>
          <w:tcPr>
            <w:tcW w:w="2850" w:type="pct"/>
          </w:tcPr>
          <w:p w14:paraId="2CA67626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422C4C">
              <w:rPr>
                <w:rFonts w:ascii="Arial" w:hAnsi="Arial" w:cs="Arial"/>
                <w:bCs/>
                <w:sz w:val="22"/>
                <w:szCs w:val="22"/>
              </w:rPr>
              <w:t>tiquetas del envas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 y empaque</w:t>
            </w:r>
          </w:p>
        </w:tc>
        <w:tc>
          <w:tcPr>
            <w:tcW w:w="1289" w:type="pct"/>
          </w:tcPr>
          <w:p w14:paraId="090F4F93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2B6C5D9F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47E7" w:rsidRPr="00422C4C" w14:paraId="22AE339C" w14:textId="77777777" w:rsidTr="008B2A79">
        <w:tc>
          <w:tcPr>
            <w:tcW w:w="2850" w:type="pct"/>
          </w:tcPr>
          <w:p w14:paraId="61452D42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Inserto</w:t>
            </w:r>
          </w:p>
        </w:tc>
        <w:tc>
          <w:tcPr>
            <w:tcW w:w="1289" w:type="pct"/>
          </w:tcPr>
          <w:p w14:paraId="35E62CFF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5A58FB51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47E7" w:rsidRPr="00422C4C" w14:paraId="18684061" w14:textId="77777777" w:rsidTr="008B2A79">
        <w:tc>
          <w:tcPr>
            <w:tcW w:w="2850" w:type="pct"/>
          </w:tcPr>
          <w:p w14:paraId="0FFEB1B4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IPP</w:t>
            </w:r>
          </w:p>
        </w:tc>
        <w:tc>
          <w:tcPr>
            <w:tcW w:w="1289" w:type="pct"/>
          </w:tcPr>
          <w:p w14:paraId="38F40B8D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056BECCE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47E7" w:rsidRPr="00422C4C" w14:paraId="2624D340" w14:textId="77777777" w:rsidTr="008B2A79">
        <w:tc>
          <w:tcPr>
            <w:tcW w:w="2850" w:type="pct"/>
          </w:tcPr>
          <w:p w14:paraId="727A7CC9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Ficha técnica</w:t>
            </w:r>
          </w:p>
        </w:tc>
        <w:tc>
          <w:tcPr>
            <w:tcW w:w="1289" w:type="pct"/>
          </w:tcPr>
          <w:p w14:paraId="60122A05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33E2FD86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47E7" w:rsidRPr="00422C4C" w14:paraId="486ED13F" w14:textId="77777777" w:rsidTr="008B2A79">
        <w:tc>
          <w:tcPr>
            <w:tcW w:w="2850" w:type="pct"/>
          </w:tcPr>
          <w:p w14:paraId="6DC9025B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C4C">
              <w:rPr>
                <w:rFonts w:ascii="Arial" w:hAnsi="Arial" w:cs="Arial"/>
                <w:bCs/>
                <w:sz w:val="22"/>
                <w:szCs w:val="22"/>
              </w:rPr>
              <w:t>Instructivo de uso</w:t>
            </w:r>
          </w:p>
        </w:tc>
        <w:tc>
          <w:tcPr>
            <w:tcW w:w="1289" w:type="pct"/>
          </w:tcPr>
          <w:p w14:paraId="536C6188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7FE67DA3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47E7" w:rsidRPr="00422C4C" w14:paraId="2334FD00" w14:textId="77777777" w:rsidTr="008B2A79">
        <w:tc>
          <w:tcPr>
            <w:tcW w:w="2850" w:type="pct"/>
          </w:tcPr>
          <w:p w14:paraId="5E5E419D" w14:textId="77777777" w:rsidR="000747E7" w:rsidRPr="00422C4C" w:rsidRDefault="000747E7" w:rsidP="008B2A7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Otros (material adicional, folletos, etc.)</w:t>
            </w:r>
          </w:p>
        </w:tc>
        <w:tc>
          <w:tcPr>
            <w:tcW w:w="1289" w:type="pct"/>
          </w:tcPr>
          <w:p w14:paraId="61081B2B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61" w:type="pct"/>
          </w:tcPr>
          <w:p w14:paraId="0F07397C" w14:textId="77777777" w:rsidR="000747E7" w:rsidRPr="00422C4C" w:rsidRDefault="000747E7" w:rsidP="008B2A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2DAB042" w14:textId="77777777" w:rsidR="00350D03" w:rsidRPr="00422C4C" w:rsidRDefault="00350D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A8A3D9" w14:textId="77777777" w:rsidR="00900144" w:rsidRDefault="00487DB7" w:rsidP="00880481">
      <w:pPr>
        <w:numPr>
          <w:ilvl w:val="0"/>
          <w:numId w:val="2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0341">
        <w:rPr>
          <w:rFonts w:ascii="Arial" w:hAnsi="Arial" w:cs="Arial"/>
          <w:b/>
          <w:bCs/>
          <w:sz w:val="22"/>
          <w:szCs w:val="22"/>
        </w:rPr>
        <w:t>ESQUEMA DE ACTUALIZA</w:t>
      </w:r>
      <w:r w:rsidR="009644E6" w:rsidRPr="00DD0341">
        <w:rPr>
          <w:rFonts w:ascii="Arial" w:hAnsi="Arial" w:cs="Arial"/>
          <w:b/>
          <w:bCs/>
          <w:sz w:val="22"/>
          <w:szCs w:val="22"/>
        </w:rPr>
        <w:t>C</w:t>
      </w:r>
      <w:r w:rsidRPr="00DD0341">
        <w:rPr>
          <w:rFonts w:ascii="Arial" w:hAnsi="Arial" w:cs="Arial"/>
          <w:b/>
          <w:bCs/>
          <w:sz w:val="22"/>
          <w:szCs w:val="22"/>
        </w:rPr>
        <w:t>IÓN DE INFORMACIÓN</w:t>
      </w:r>
      <w:r w:rsidR="00900144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  <w:gridCol w:w="971"/>
      </w:tblGrid>
      <w:tr w:rsidR="00A65921" w:rsidRPr="00422C4C" w14:paraId="3BE13DB7" w14:textId="77777777" w:rsidTr="006814AB">
        <w:tc>
          <w:tcPr>
            <w:tcW w:w="4550" w:type="pct"/>
            <w:shd w:val="clear" w:color="auto" w:fill="auto"/>
            <w:vAlign w:val="center"/>
          </w:tcPr>
          <w:p w14:paraId="12A2ADCD" w14:textId="77777777" w:rsidR="00A65921" w:rsidRPr="00422C4C" w:rsidRDefault="00A65921" w:rsidP="00F256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450" w:type="pct"/>
            <w:shd w:val="clear" w:color="auto" w:fill="auto"/>
          </w:tcPr>
          <w:p w14:paraId="05F24F84" w14:textId="77777777" w:rsidR="00A65921" w:rsidRPr="00422C4C" w:rsidRDefault="00A65921" w:rsidP="00F2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C4C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</w:tr>
      <w:tr w:rsidR="00A65921" w:rsidRPr="00422C4C" w14:paraId="7B52FD1C" w14:textId="77777777" w:rsidTr="006814AB">
        <w:tc>
          <w:tcPr>
            <w:tcW w:w="4550" w:type="pct"/>
            <w:shd w:val="clear" w:color="auto" w:fill="auto"/>
            <w:vAlign w:val="center"/>
          </w:tcPr>
          <w:p w14:paraId="4B096940" w14:textId="77777777" w:rsidR="00A65921" w:rsidRPr="00422C4C" w:rsidRDefault="00A65921" w:rsidP="003E7A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DD0428">
              <w:rPr>
                <w:rFonts w:ascii="Arial" w:hAnsi="Arial" w:cs="Arial"/>
                <w:b/>
                <w:bCs/>
                <w:sz w:val="22"/>
                <w:szCs w:val="22"/>
              </w:rPr>
              <w:t>.1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Plan y c</w:t>
            </w:r>
            <w:r w:rsidRPr="00DD0341">
              <w:rPr>
                <w:rFonts w:ascii="Arial" w:hAnsi="Arial" w:cs="Arial"/>
                <w:bCs/>
                <w:sz w:val="22"/>
                <w:szCs w:val="22"/>
              </w:rPr>
              <w:t>ronograma de actualización de la información del producto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(preferiblemente en forma tabular)</w:t>
            </w:r>
          </w:p>
        </w:tc>
        <w:tc>
          <w:tcPr>
            <w:tcW w:w="450" w:type="pct"/>
            <w:shd w:val="clear" w:color="auto" w:fill="auto"/>
          </w:tcPr>
          <w:p w14:paraId="431798F0" w14:textId="77777777" w:rsidR="00A65921" w:rsidRPr="00422C4C" w:rsidRDefault="00A65921" w:rsidP="00F2560B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9C517C7" w14:textId="77777777" w:rsidR="0072791A" w:rsidRDefault="007279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2E09D4" w14:textId="77777777" w:rsidR="00A65921" w:rsidRDefault="00A65921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4252"/>
      </w:tblGrid>
      <w:tr w:rsidR="00A90F09" w:rsidRPr="00157CA5" w14:paraId="79673690" w14:textId="77777777" w:rsidTr="006814AB">
        <w:trPr>
          <w:trHeight w:val="706"/>
        </w:trPr>
        <w:tc>
          <w:tcPr>
            <w:tcW w:w="6771" w:type="dxa"/>
            <w:shd w:val="clear" w:color="auto" w:fill="D9D9D9"/>
          </w:tcPr>
          <w:p w14:paraId="563BF05E" w14:textId="77777777" w:rsidR="00A65921" w:rsidRPr="00C43874" w:rsidRDefault="00A65921" w:rsidP="00157C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874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FIRMA DEL REPRESENTANTE LEGAL O APODERADO</w:t>
            </w:r>
          </w:p>
        </w:tc>
        <w:tc>
          <w:tcPr>
            <w:tcW w:w="4252" w:type="dxa"/>
            <w:shd w:val="clear" w:color="auto" w:fill="auto"/>
          </w:tcPr>
          <w:p w14:paraId="548124A2" w14:textId="77777777" w:rsidR="00A65921" w:rsidRPr="00157CA5" w:rsidRDefault="00A65921" w:rsidP="00157CA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0F09" w:rsidRPr="00157CA5" w14:paraId="62B53FFF" w14:textId="77777777" w:rsidTr="006814AB">
        <w:trPr>
          <w:trHeight w:val="373"/>
        </w:trPr>
        <w:tc>
          <w:tcPr>
            <w:tcW w:w="6771" w:type="dxa"/>
            <w:shd w:val="clear" w:color="auto" w:fill="D9D9D9"/>
          </w:tcPr>
          <w:p w14:paraId="07A518BE" w14:textId="77777777" w:rsidR="00A65921" w:rsidRPr="00C43874" w:rsidRDefault="00A65921" w:rsidP="00157C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874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No. DOCUMENTO DE IDENTIDAD</w:t>
            </w:r>
          </w:p>
        </w:tc>
        <w:tc>
          <w:tcPr>
            <w:tcW w:w="4252" w:type="dxa"/>
            <w:shd w:val="clear" w:color="auto" w:fill="auto"/>
          </w:tcPr>
          <w:p w14:paraId="63B2F030" w14:textId="77777777" w:rsidR="00A65921" w:rsidRPr="00157CA5" w:rsidRDefault="00A65921" w:rsidP="00157CA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0F09" w:rsidRPr="00157CA5" w14:paraId="771844E8" w14:textId="77777777" w:rsidTr="006814AB">
        <w:trPr>
          <w:trHeight w:val="322"/>
        </w:trPr>
        <w:tc>
          <w:tcPr>
            <w:tcW w:w="6771" w:type="dxa"/>
            <w:shd w:val="clear" w:color="auto" w:fill="D9D9D9"/>
          </w:tcPr>
          <w:p w14:paraId="5E64FC51" w14:textId="77777777" w:rsidR="00A65921" w:rsidRDefault="00A65921" w:rsidP="00157C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C43874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NOMBRE LEGIBLE DEL REPRESENTANTE LEGAL O APODERADO</w:t>
            </w:r>
          </w:p>
          <w:p w14:paraId="633091BB" w14:textId="77777777" w:rsidR="003E7A6F" w:rsidRPr="00C43874" w:rsidRDefault="003E7A6F" w:rsidP="00157CA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95398C3" w14:textId="77777777" w:rsidR="00A65921" w:rsidRPr="00157CA5" w:rsidRDefault="00A65921" w:rsidP="00157CA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1870D6" w14:textId="77777777" w:rsidR="00A65921" w:rsidRDefault="00A6592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ADCBFC" w14:textId="77777777" w:rsidR="003E7A6F" w:rsidRPr="00422C4C" w:rsidRDefault="003E7A6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 Bueno atención al ciudadano:</w:t>
      </w:r>
    </w:p>
    <w:tbl>
      <w:tblPr>
        <w:tblW w:w="48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813"/>
        <w:gridCol w:w="1260"/>
        <w:gridCol w:w="1262"/>
        <w:gridCol w:w="979"/>
        <w:gridCol w:w="1666"/>
      </w:tblGrid>
      <w:tr w:rsidR="00AE1862" w:rsidRPr="000F29CA" w14:paraId="34541F1D" w14:textId="77777777" w:rsidTr="00134938">
        <w:trPr>
          <w:trHeight w:val="540"/>
        </w:trPr>
        <w:tc>
          <w:tcPr>
            <w:tcW w:w="688" w:type="pct"/>
            <w:shd w:val="clear" w:color="000000" w:fill="FFFFFF"/>
            <w:noWrap/>
            <w:vAlign w:val="center"/>
            <w:hideMark/>
          </w:tcPr>
          <w:p w14:paraId="5B776154" w14:textId="77777777" w:rsidR="00AE1862" w:rsidRPr="000F29CA" w:rsidRDefault="00AE1862" w:rsidP="003E7A6F">
            <w:pPr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VoBo Legal: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DCB1B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05" w:type="pct"/>
            <w:shd w:val="clear" w:color="000000" w:fill="FFFFFF"/>
            <w:noWrap/>
            <w:vAlign w:val="center"/>
            <w:hideMark/>
          </w:tcPr>
          <w:p w14:paraId="10C57A64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Código: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0EEC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70" w:type="pct"/>
            <w:shd w:val="clear" w:color="000000" w:fill="FFFFFF"/>
            <w:noWrap/>
            <w:vAlign w:val="center"/>
            <w:hideMark/>
          </w:tcPr>
          <w:p w14:paraId="0E4A16E1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Fecha: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707C" w14:textId="6C622FF7" w:rsidR="00AE1862" w:rsidRPr="000F29CA" w:rsidRDefault="00E76669" w:rsidP="00E766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E7666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CO" w:eastAsia="es-CO"/>
              </w:rPr>
              <w:t>AAAA-MM-DD</w:t>
            </w:r>
            <w:r w:rsidR="00AE1862" w:rsidRPr="00E7666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CO" w:eastAsia="es-CO"/>
              </w:rPr>
              <w:t> </w:t>
            </w:r>
          </w:p>
        </w:tc>
      </w:tr>
      <w:tr w:rsidR="00AE1862" w:rsidRPr="000F29CA" w14:paraId="480DC9CC" w14:textId="77777777" w:rsidTr="00134938">
        <w:trPr>
          <w:trHeight w:val="315"/>
        </w:trPr>
        <w:tc>
          <w:tcPr>
            <w:tcW w:w="688" w:type="pct"/>
            <w:shd w:val="clear" w:color="000000" w:fill="FFFFFF"/>
            <w:noWrap/>
            <w:vAlign w:val="bottom"/>
            <w:hideMark/>
          </w:tcPr>
          <w:p w14:paraId="1A3A5BC0" w14:textId="77777777" w:rsidR="00AE1862" w:rsidRPr="000F29CA" w:rsidRDefault="00AE1862" w:rsidP="003E7A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VoBo Técnico: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A1C7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605" w:type="pct"/>
            <w:shd w:val="clear" w:color="000000" w:fill="FFFFFF"/>
            <w:noWrap/>
            <w:vAlign w:val="bottom"/>
            <w:hideMark/>
          </w:tcPr>
          <w:p w14:paraId="36F11EA5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Código: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6121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70" w:type="pct"/>
            <w:shd w:val="clear" w:color="000000" w:fill="FFFFFF"/>
            <w:noWrap/>
            <w:vAlign w:val="bottom"/>
            <w:hideMark/>
          </w:tcPr>
          <w:p w14:paraId="106809E1" w14:textId="77777777" w:rsidR="00AE1862" w:rsidRPr="000F29CA" w:rsidRDefault="00AE1862" w:rsidP="000F29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0F29CA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Fecha: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BCE2" w14:textId="08FF59EC" w:rsidR="00AE1862" w:rsidRPr="000F29CA" w:rsidRDefault="00E76669" w:rsidP="000F29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E7666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  <w:lang w:val="es-CO" w:eastAsia="es-CO"/>
              </w:rPr>
              <w:t>AAAA-MM-DD </w:t>
            </w:r>
            <w:r w:rsidR="00AE1862" w:rsidRPr="000F29CA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4036A95" w14:textId="77777777" w:rsidR="00AE1862" w:rsidRDefault="00AE1862" w:rsidP="00AE1862">
      <w:pPr>
        <w:rPr>
          <w:rFonts w:ascii="Arial" w:hAnsi="Arial" w:cs="Arial"/>
          <w:b/>
          <w:bCs/>
          <w:sz w:val="16"/>
          <w:szCs w:val="16"/>
          <w:lang w:val="es-CO" w:eastAsia="es-CO"/>
        </w:rPr>
      </w:pPr>
    </w:p>
    <w:p w14:paraId="221CADF2" w14:textId="77777777" w:rsidR="003E7A6F" w:rsidRDefault="003E7A6F" w:rsidP="00AE1862">
      <w:pPr>
        <w:rPr>
          <w:rFonts w:ascii="Arial" w:hAnsi="Arial" w:cs="Arial"/>
          <w:b/>
          <w:bCs/>
          <w:sz w:val="16"/>
          <w:szCs w:val="16"/>
          <w:lang w:val="es-CO" w:eastAsia="es-CO"/>
        </w:rPr>
      </w:pPr>
    </w:p>
    <w:p w14:paraId="4149F242" w14:textId="77777777" w:rsidR="00AE1862" w:rsidRDefault="00AE1862" w:rsidP="00AE1862">
      <w:pPr>
        <w:rPr>
          <w:rFonts w:ascii="Arial" w:hAnsi="Arial" w:cs="Arial"/>
          <w:b/>
          <w:bCs/>
          <w:sz w:val="16"/>
          <w:szCs w:val="16"/>
          <w:lang w:val="es-CO" w:eastAsia="es-CO"/>
        </w:rPr>
      </w:pPr>
      <w:proofErr w:type="gramStart"/>
      <w:r w:rsidRPr="000F29CA">
        <w:rPr>
          <w:rFonts w:ascii="Arial" w:hAnsi="Arial" w:cs="Arial"/>
          <w:b/>
          <w:bCs/>
          <w:sz w:val="16"/>
          <w:szCs w:val="16"/>
          <w:lang w:val="es-CO" w:eastAsia="es-CO"/>
        </w:rPr>
        <w:t xml:space="preserve">Notas </w:t>
      </w:r>
      <w:r>
        <w:rPr>
          <w:rFonts w:ascii="Arial" w:hAnsi="Arial" w:cs="Arial"/>
          <w:b/>
          <w:bCs/>
          <w:sz w:val="16"/>
          <w:szCs w:val="16"/>
          <w:lang w:val="es-CO" w:eastAsia="es-CO"/>
        </w:rPr>
        <w:t xml:space="preserve"> </w:t>
      </w:r>
      <w:r w:rsidRPr="000F29CA">
        <w:rPr>
          <w:rFonts w:ascii="Arial" w:hAnsi="Arial" w:cs="Arial"/>
          <w:b/>
          <w:bCs/>
          <w:sz w:val="16"/>
          <w:szCs w:val="16"/>
          <w:lang w:val="es-CO" w:eastAsia="es-CO"/>
        </w:rPr>
        <w:t>de</w:t>
      </w:r>
      <w:proofErr w:type="gramEnd"/>
      <w:r>
        <w:rPr>
          <w:rFonts w:ascii="Arial" w:hAnsi="Arial" w:cs="Arial"/>
          <w:b/>
          <w:bCs/>
          <w:sz w:val="16"/>
          <w:szCs w:val="16"/>
          <w:lang w:val="es-CO" w:eastAsia="es-CO"/>
        </w:rPr>
        <w:t xml:space="preserve"> </w:t>
      </w:r>
      <w:r w:rsidRPr="000F29CA">
        <w:rPr>
          <w:rFonts w:ascii="Arial" w:hAnsi="Arial" w:cs="Arial"/>
          <w:b/>
          <w:bCs/>
          <w:sz w:val="16"/>
          <w:szCs w:val="16"/>
          <w:lang w:val="es-CO" w:eastAsia="es-CO"/>
        </w:rPr>
        <w:t xml:space="preserve"> la radicación:</w:t>
      </w:r>
    </w:p>
    <w:p w14:paraId="4CDFA38B" w14:textId="77777777" w:rsidR="007C32BE" w:rsidRPr="001B5924" w:rsidRDefault="007C32BE" w:rsidP="00772BB5">
      <w:pPr>
        <w:jc w:val="both"/>
        <w:rPr>
          <w:rFonts w:ascii="Arial" w:hAnsi="Arial" w:cs="Arial"/>
          <w:i/>
          <w:sz w:val="6"/>
          <w:szCs w:val="18"/>
        </w:rPr>
      </w:pPr>
    </w:p>
    <w:p w14:paraId="3A91F5F8" w14:textId="77777777" w:rsidR="00772BB5" w:rsidRPr="00A65921" w:rsidRDefault="00024A99" w:rsidP="007C32B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C728AC" wp14:editId="13701C6A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7038340" cy="276225"/>
                <wp:effectExtent l="0" t="0" r="0" b="571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83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1BEE" w14:textId="77777777" w:rsidR="00AE1862" w:rsidRDefault="00AE1862" w:rsidP="00AE18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728AC" id="Cuadro de texto 2" o:spid="_x0000_s1027" type="#_x0000_t202" style="position:absolute;left:0;text-align:left;margin-left:0;margin-top:6.5pt;width:554.2pt;height:21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">
                <v:path arrowok="t"/>
                <v:textbox style="mso-fit-shape-to-text:t">
                  <w:txbxContent>
                    <w:p w14:paraId="678A1BEE" w14:textId="77777777" w:rsidR="00AE1862" w:rsidRDefault="00AE1862" w:rsidP="00AE1862"/>
                  </w:txbxContent>
                </v:textbox>
                <w10:wrap type="square"/>
              </v:shape>
            </w:pict>
          </mc:Fallback>
        </mc:AlternateContent>
      </w:r>
      <w:r w:rsidR="00772BB5" w:rsidRPr="00A65921">
        <w:rPr>
          <w:rFonts w:ascii="Arial" w:hAnsi="Arial" w:cs="Arial"/>
          <w:i/>
          <w:sz w:val="18"/>
          <w:szCs w:val="18"/>
        </w:rPr>
        <w:t xml:space="preserve">“El solicitante </w:t>
      </w:r>
      <w:r w:rsidR="00646E64">
        <w:rPr>
          <w:rFonts w:ascii="Arial" w:hAnsi="Arial" w:cs="Arial"/>
          <w:i/>
          <w:sz w:val="18"/>
          <w:szCs w:val="18"/>
        </w:rPr>
        <w:t>autoriza expresamente al INVIMA</w:t>
      </w:r>
      <w:r w:rsidR="00772BB5" w:rsidRPr="00A65921">
        <w:rPr>
          <w:rFonts w:ascii="Arial" w:hAnsi="Arial" w:cs="Arial"/>
          <w:i/>
          <w:sz w:val="18"/>
          <w:szCs w:val="18"/>
        </w:rPr>
        <w:t xml:space="preserve"> para tomar los datos personales aportados en este formulario - incluido el correo electrónico -, como direcciones de envío de comunicaciones de requerimientos o notificación de actos </w:t>
      </w:r>
      <w:r w:rsidR="0072791A" w:rsidRPr="00A65921">
        <w:rPr>
          <w:rFonts w:ascii="Arial" w:hAnsi="Arial" w:cs="Arial"/>
          <w:i/>
          <w:sz w:val="18"/>
          <w:szCs w:val="18"/>
        </w:rPr>
        <w:t>administrativos</w:t>
      </w:r>
      <w:r w:rsidR="00772BB5" w:rsidRPr="00A65921">
        <w:rPr>
          <w:rFonts w:ascii="Arial" w:hAnsi="Arial" w:cs="Arial"/>
          <w:i/>
          <w:sz w:val="18"/>
          <w:szCs w:val="18"/>
        </w:rPr>
        <w:t>.”</w:t>
      </w:r>
    </w:p>
    <w:p w14:paraId="0C960935" w14:textId="77777777" w:rsidR="00646E64" w:rsidRPr="007C32BE" w:rsidRDefault="00646E64" w:rsidP="007C32BE">
      <w:pPr>
        <w:jc w:val="both"/>
        <w:rPr>
          <w:rFonts w:ascii="Arial" w:hAnsi="Arial" w:cs="Arial"/>
          <w:i/>
          <w:sz w:val="12"/>
          <w:szCs w:val="18"/>
        </w:rPr>
      </w:pPr>
    </w:p>
    <w:p w14:paraId="72EBEF1F" w14:textId="77777777" w:rsidR="0072791A" w:rsidRPr="00A65921" w:rsidRDefault="0072791A" w:rsidP="007C32BE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65921">
        <w:rPr>
          <w:rFonts w:ascii="Arial" w:hAnsi="Arial" w:cs="Arial"/>
          <w:i/>
          <w:sz w:val="18"/>
          <w:szCs w:val="18"/>
        </w:rPr>
        <w:t>Declaro bajo</w:t>
      </w:r>
      <w:r w:rsidR="00F757E0" w:rsidRPr="00A65921">
        <w:rPr>
          <w:rFonts w:ascii="Arial" w:hAnsi="Arial" w:cs="Arial"/>
          <w:i/>
          <w:sz w:val="18"/>
          <w:szCs w:val="18"/>
        </w:rPr>
        <w:t xml:space="preserve"> la gravedad </w:t>
      </w:r>
      <w:proofErr w:type="gramStart"/>
      <w:r w:rsidR="00F757E0" w:rsidRPr="00A65921">
        <w:rPr>
          <w:rFonts w:ascii="Arial" w:hAnsi="Arial" w:cs="Arial"/>
          <w:i/>
          <w:sz w:val="18"/>
          <w:szCs w:val="18"/>
        </w:rPr>
        <w:t xml:space="preserve">de </w:t>
      </w:r>
      <w:r w:rsidRPr="00A65921">
        <w:rPr>
          <w:rFonts w:ascii="Arial" w:hAnsi="Arial" w:cs="Arial"/>
          <w:i/>
          <w:sz w:val="18"/>
          <w:szCs w:val="18"/>
        </w:rPr>
        <w:t xml:space="preserve"> juramento</w:t>
      </w:r>
      <w:proofErr w:type="gramEnd"/>
      <w:r w:rsidRPr="00A65921">
        <w:rPr>
          <w:rFonts w:ascii="Arial" w:hAnsi="Arial" w:cs="Arial"/>
          <w:i/>
          <w:sz w:val="18"/>
          <w:szCs w:val="18"/>
        </w:rPr>
        <w:t xml:space="preserve"> que la información aportada es verídica, se encuentra actualizada a la fecha, es fiel copia de los documentos que circulan en las instalaciones y reflejan los procesos llevados a cabo en los laboratorios referidos.</w:t>
      </w:r>
    </w:p>
    <w:p w14:paraId="6041734B" w14:textId="77777777" w:rsidR="003E7A6F" w:rsidRPr="007C32BE" w:rsidRDefault="003E7A6F" w:rsidP="007C32BE">
      <w:pPr>
        <w:pStyle w:val="Ttulo1"/>
        <w:jc w:val="both"/>
        <w:rPr>
          <w:rFonts w:cs="Arial"/>
          <w:sz w:val="12"/>
          <w:szCs w:val="18"/>
          <w:lang w:val="es-MX"/>
        </w:rPr>
      </w:pPr>
      <w:bookmarkStart w:id="0" w:name="_Respetado_Usuario:"/>
      <w:bookmarkEnd w:id="0"/>
    </w:p>
    <w:p w14:paraId="49F0E7FA" w14:textId="77777777" w:rsidR="00B8655E" w:rsidRDefault="00B8655E" w:rsidP="007C32BE">
      <w:pPr>
        <w:jc w:val="both"/>
        <w:rPr>
          <w:rFonts w:ascii="Arial" w:hAnsi="Arial" w:cs="Arial"/>
          <w:i/>
          <w:sz w:val="18"/>
          <w:szCs w:val="18"/>
        </w:rPr>
      </w:pPr>
      <w:r w:rsidRPr="00B8655E">
        <w:rPr>
          <w:rFonts w:ascii="Arial" w:hAnsi="Arial" w:cs="Arial"/>
          <w:i/>
          <w:sz w:val="18"/>
          <w:szCs w:val="18"/>
        </w:rPr>
        <w:t>“Los datos personales suministrados en el presente formulario serán tratados conforme a la “política de tratamiento y protección de datos personales GDI-DIE-PL018"</w:t>
      </w:r>
    </w:p>
    <w:p w14:paraId="3A003298" w14:textId="77777777" w:rsidR="007C32BE" w:rsidRPr="007C32BE" w:rsidRDefault="007C32BE" w:rsidP="007C32BE">
      <w:pPr>
        <w:jc w:val="both"/>
        <w:rPr>
          <w:rFonts w:ascii="Arial" w:hAnsi="Arial" w:cs="Arial"/>
          <w:i/>
          <w:sz w:val="14"/>
          <w:szCs w:val="18"/>
        </w:rPr>
      </w:pPr>
    </w:p>
    <w:p w14:paraId="34A1C3B7" w14:textId="77777777" w:rsidR="007C32BE" w:rsidRPr="007C32BE" w:rsidRDefault="007C32BE" w:rsidP="007C32BE">
      <w:pPr>
        <w:jc w:val="both"/>
        <w:rPr>
          <w:rFonts w:ascii="Arial" w:hAnsi="Arial" w:cs="Arial"/>
          <w:i/>
          <w:sz w:val="18"/>
          <w:szCs w:val="18"/>
        </w:rPr>
      </w:pPr>
      <w:r w:rsidRPr="007C32BE">
        <w:rPr>
          <w:rFonts w:ascii="Arial" w:hAnsi="Arial" w:cs="Arial"/>
          <w:i/>
          <w:sz w:val="18"/>
          <w:szCs w:val="18"/>
        </w:rPr>
        <w:t>Los formularios deben ser diligenciados con letra clara y legible a tinta de color negro o en máquina de escribir o en computador.  No se aceptarán enmendaduras ni tachones.</w:t>
      </w:r>
    </w:p>
    <w:p w14:paraId="3CDE1CCC" w14:textId="77777777" w:rsidR="00B8655E" w:rsidRPr="007C32BE" w:rsidRDefault="00B8655E" w:rsidP="007C32BE">
      <w:pPr>
        <w:jc w:val="both"/>
        <w:rPr>
          <w:sz w:val="18"/>
        </w:rPr>
      </w:pPr>
    </w:p>
    <w:p w14:paraId="3003855E" w14:textId="77777777" w:rsidR="00917A9B" w:rsidRPr="00A65921" w:rsidRDefault="00B8655E" w:rsidP="007C32BE">
      <w:pPr>
        <w:pStyle w:val="Ttulo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s-MX"/>
        </w:rPr>
        <w:t>Respetado</w:t>
      </w:r>
      <w:r w:rsidR="00917A9B" w:rsidRPr="00A65921">
        <w:rPr>
          <w:rFonts w:cs="Arial"/>
          <w:sz w:val="18"/>
          <w:szCs w:val="18"/>
        </w:rPr>
        <w:t xml:space="preserve"> Usuario:</w:t>
      </w:r>
    </w:p>
    <w:p w14:paraId="12203706" w14:textId="77777777" w:rsidR="00917A9B" w:rsidRPr="007C32BE" w:rsidRDefault="00917A9B" w:rsidP="007C32BE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14"/>
          <w:szCs w:val="18"/>
        </w:rPr>
      </w:pPr>
    </w:p>
    <w:p w14:paraId="78EBACC7" w14:textId="77777777" w:rsidR="00917A9B" w:rsidRPr="00A65921" w:rsidRDefault="00917A9B" w:rsidP="001B5924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 w:rsidRPr="00A65921">
        <w:rPr>
          <w:rFonts w:ascii="Arial" w:hAnsi="Arial" w:cs="Arial"/>
          <w:sz w:val="18"/>
          <w:szCs w:val="18"/>
        </w:rPr>
        <w:lastRenderedPageBreak/>
        <w:t>La Notificación es el medio a través del cual se ponen en conocimiento del interesado los actos de carácter particular. Tiene como finalidad garantizar el conocimiento de las actuaciones administrativas y de su desarrollo de tal forma que se garanticen los principios de publicidad y contradicción</w:t>
      </w:r>
      <w:r w:rsidR="003E7A6F">
        <w:rPr>
          <w:rFonts w:ascii="Arial" w:hAnsi="Arial" w:cs="Arial"/>
          <w:sz w:val="18"/>
          <w:szCs w:val="18"/>
        </w:rPr>
        <w:t>.</w:t>
      </w:r>
    </w:p>
    <w:p w14:paraId="04505910" w14:textId="77777777" w:rsidR="00917A9B" w:rsidRPr="00A65921" w:rsidRDefault="00917A9B" w:rsidP="003E7A6F">
      <w:pPr>
        <w:pStyle w:val="Prrafodelista"/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sectPr w:rsidR="00917A9B" w:rsidRPr="00A65921" w:rsidSect="00727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127" w:right="720" w:bottom="851" w:left="720" w:header="426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EA64" w14:textId="77777777" w:rsidR="00974ED7" w:rsidRDefault="00974ED7">
      <w:r>
        <w:separator/>
      </w:r>
    </w:p>
  </w:endnote>
  <w:endnote w:type="continuationSeparator" w:id="0">
    <w:p w14:paraId="711BC068" w14:textId="77777777" w:rsidR="00974ED7" w:rsidRDefault="0097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5575" w14:textId="77777777" w:rsidR="00350D03" w:rsidRPr="008F0B9F" w:rsidRDefault="00350D03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8F0B9F">
      <w:rPr>
        <w:rStyle w:val="Nmerodepgina"/>
        <w:rFonts w:ascii="Arial" w:hAnsi="Arial" w:cs="Arial"/>
        <w:sz w:val="20"/>
        <w:szCs w:val="20"/>
      </w:rPr>
      <w:fldChar w:fldCharType="begin"/>
    </w:r>
    <w:r w:rsidRPr="008F0B9F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8F0B9F">
      <w:rPr>
        <w:rStyle w:val="Nmerodepgina"/>
        <w:rFonts w:ascii="Arial" w:hAnsi="Arial" w:cs="Arial"/>
        <w:sz w:val="20"/>
        <w:szCs w:val="20"/>
      </w:rPr>
      <w:fldChar w:fldCharType="end"/>
    </w:r>
  </w:p>
  <w:p w14:paraId="306A3F26" w14:textId="77777777" w:rsidR="00350D03" w:rsidRPr="008F0B9F" w:rsidRDefault="00350D03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3B18" w14:textId="77777777" w:rsidR="00350D03" w:rsidRPr="005E2924" w:rsidRDefault="008F0B9F" w:rsidP="005E2924">
    <w:pPr>
      <w:pStyle w:val="Piedepgina"/>
    </w:pPr>
    <w:r w:rsidRPr="005E292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B67A" w14:textId="77777777" w:rsidR="00D27F13" w:rsidRDefault="00D27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24B4" w14:textId="77777777" w:rsidR="00974ED7" w:rsidRDefault="00974ED7">
      <w:r>
        <w:separator/>
      </w:r>
    </w:p>
  </w:footnote>
  <w:footnote w:type="continuationSeparator" w:id="0">
    <w:p w14:paraId="1A77F26D" w14:textId="77777777" w:rsidR="00974ED7" w:rsidRDefault="0097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3CA9" w14:textId="77777777" w:rsidR="00D27F13" w:rsidRDefault="00D27F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9"/>
      <w:gridCol w:w="2246"/>
      <w:gridCol w:w="2246"/>
      <w:gridCol w:w="2562"/>
      <w:gridCol w:w="1929"/>
    </w:tblGrid>
    <w:tr w:rsidR="00350D03" w14:paraId="41573192" w14:textId="77777777" w:rsidTr="00A70511">
      <w:trPr>
        <w:cantSplit/>
        <w:trHeight w:val="330"/>
        <w:jc w:val="center"/>
      </w:trPr>
      <w:tc>
        <w:tcPr>
          <w:tcW w:w="821" w:type="pct"/>
          <w:vMerge w:val="restart"/>
          <w:vAlign w:val="center"/>
        </w:tcPr>
        <w:p w14:paraId="766C9DD0" w14:textId="77777777" w:rsidR="00350D03" w:rsidRDefault="00024A99">
          <w:pPr>
            <w:pStyle w:val="Encabezado"/>
            <w:jc w:val="center"/>
            <w:rPr>
              <w:rFonts w:cs="Arial"/>
              <w:szCs w:val="20"/>
              <w:lang w:val="es-ES"/>
            </w:rPr>
          </w:pPr>
          <w:r>
            <w:rPr>
              <w:rFonts w:cs="Arial"/>
              <w:noProof/>
              <w:szCs w:val="20"/>
              <w:lang w:val="es-ES" w:eastAsia="es-CO"/>
            </w:rPr>
            <w:drawing>
              <wp:inline distT="0" distB="0" distL="0" distR="0" wp14:anchorId="6EE8B49A" wp14:editId="70656364">
                <wp:extent cx="1011555" cy="539750"/>
                <wp:effectExtent l="0" t="0" r="0" b="0"/>
                <wp:docPr id="3" name="Imagen 5" descr="LOGO INVIM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0" w:type="pct"/>
          <w:gridSpan w:val="2"/>
          <w:vAlign w:val="center"/>
        </w:tcPr>
        <w:p w14:paraId="3FEF2D46" w14:textId="77777777" w:rsidR="00350D03" w:rsidRDefault="00350D03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ASEGURAMIENTO SANITARIO</w:t>
          </w:r>
        </w:p>
      </w:tc>
      <w:tc>
        <w:tcPr>
          <w:tcW w:w="2089" w:type="pct"/>
          <w:gridSpan w:val="2"/>
          <w:vAlign w:val="center"/>
        </w:tcPr>
        <w:p w14:paraId="55A8A1E2" w14:textId="77777777" w:rsidR="00350D03" w:rsidRDefault="00350D03">
          <w:pPr>
            <w:jc w:val="center"/>
            <w:rPr>
              <w:rFonts w:ascii="Arial" w:hAnsi="Arial" w:cs="Arial"/>
              <w:b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REGISTROS SANITARIOS Y TRAMITES ASOCIADOS</w:t>
          </w:r>
        </w:p>
      </w:tc>
    </w:tr>
    <w:tr w:rsidR="00350D03" w14:paraId="1876732F" w14:textId="77777777">
      <w:trPr>
        <w:cantSplit/>
        <w:trHeight w:val="385"/>
        <w:jc w:val="center"/>
      </w:trPr>
      <w:tc>
        <w:tcPr>
          <w:tcW w:w="821" w:type="pct"/>
          <w:vMerge/>
          <w:vAlign w:val="center"/>
        </w:tcPr>
        <w:p w14:paraId="4915790B" w14:textId="77777777" w:rsidR="00350D03" w:rsidRDefault="00350D03">
          <w:pPr>
            <w:pStyle w:val="Encabezado"/>
            <w:jc w:val="center"/>
            <w:rPr>
              <w:rFonts w:cs="Arial"/>
              <w:szCs w:val="20"/>
              <w:lang w:val="es-ES"/>
            </w:rPr>
          </w:pPr>
        </w:p>
      </w:tc>
      <w:tc>
        <w:tcPr>
          <w:tcW w:w="4179" w:type="pct"/>
          <w:gridSpan w:val="4"/>
          <w:vAlign w:val="center"/>
        </w:tcPr>
        <w:p w14:paraId="57D16E04" w14:textId="77777777" w:rsidR="00350D03" w:rsidRDefault="00350D03" w:rsidP="00FB3148">
          <w:pPr>
            <w:jc w:val="center"/>
            <w:rPr>
              <w:rFonts w:cs="Arial"/>
              <w:szCs w:val="20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FORMATO DE </w:t>
          </w:r>
          <w:r w:rsidR="005E2924">
            <w:rPr>
              <w:rFonts w:ascii="Arial" w:hAnsi="Arial" w:cs="Arial"/>
              <w:b/>
              <w:sz w:val="22"/>
              <w:szCs w:val="22"/>
            </w:rPr>
            <w:t>PRESENTACION</w:t>
          </w:r>
          <w:r w:rsidR="005E2924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 DE</w:t>
          </w:r>
          <w:r>
            <w:rPr>
              <w:rFonts w:ascii="Arial" w:hAnsi="Arial" w:cs="Arial"/>
              <w:b/>
              <w:sz w:val="22"/>
              <w:szCs w:val="22"/>
              <w:lang w:val="es-CO"/>
            </w:rPr>
            <w:t xml:space="preserve"> </w:t>
          </w:r>
          <w:r w:rsidR="00EC440B">
            <w:rPr>
              <w:rFonts w:ascii="Arial" w:hAnsi="Arial" w:cs="Arial"/>
              <w:b/>
              <w:sz w:val="22"/>
              <w:szCs w:val="22"/>
              <w:lang w:val="es-CO"/>
            </w:rPr>
            <w:t xml:space="preserve">SOLICITUD </w:t>
          </w:r>
          <w:r w:rsidR="00936264">
            <w:rPr>
              <w:rFonts w:ascii="Arial" w:hAnsi="Arial" w:cs="Arial"/>
              <w:b/>
              <w:sz w:val="22"/>
              <w:szCs w:val="22"/>
              <w:lang w:val="es-CO"/>
            </w:rPr>
            <w:t xml:space="preserve">AUTORIZACIÓN SANITARIA DE USO DE EMERGENCIA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PARA </w:t>
          </w:r>
          <w:r w:rsidR="007F5100">
            <w:rPr>
              <w:rFonts w:ascii="Arial" w:hAnsi="Arial" w:cs="Arial"/>
              <w:b/>
              <w:sz w:val="22"/>
              <w:szCs w:val="22"/>
            </w:rPr>
            <w:t xml:space="preserve">MEDICAMENTOS </w:t>
          </w:r>
          <w:r w:rsidR="009644E6">
            <w:rPr>
              <w:rFonts w:ascii="Arial" w:hAnsi="Arial" w:cs="Arial"/>
              <w:b/>
              <w:sz w:val="22"/>
              <w:szCs w:val="22"/>
            </w:rPr>
            <w:t>DE S</w:t>
          </w:r>
          <w:r w:rsidR="00422C4C">
            <w:rPr>
              <w:rFonts w:ascii="Arial" w:hAnsi="Arial" w:cs="Arial"/>
              <w:b/>
              <w:sz w:val="22"/>
              <w:szCs w:val="22"/>
            </w:rPr>
            <w:t xml:space="preserve">ÍNTESIS QUÍMICA Y </w:t>
          </w:r>
          <w:r w:rsidR="007F5100">
            <w:rPr>
              <w:rFonts w:ascii="Arial" w:hAnsi="Arial" w:cs="Arial"/>
              <w:b/>
              <w:sz w:val="22"/>
              <w:szCs w:val="22"/>
            </w:rPr>
            <w:t>BIOLÓGICOS</w:t>
          </w:r>
          <w:r w:rsidR="00945025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  <w:tr w:rsidR="00350D03" w14:paraId="339A551C" w14:textId="77777777" w:rsidTr="00A70511">
      <w:trPr>
        <w:cantSplit/>
        <w:trHeight w:val="345"/>
        <w:jc w:val="center"/>
      </w:trPr>
      <w:tc>
        <w:tcPr>
          <w:tcW w:w="821" w:type="pct"/>
          <w:vMerge/>
          <w:vAlign w:val="center"/>
        </w:tcPr>
        <w:p w14:paraId="132DA2DA" w14:textId="77777777" w:rsidR="00350D03" w:rsidRDefault="00350D03">
          <w:pPr>
            <w:pStyle w:val="Encabezado"/>
            <w:rPr>
              <w:rFonts w:cs="Arial"/>
              <w:szCs w:val="20"/>
              <w:lang w:val="es-ES"/>
            </w:rPr>
          </w:pPr>
        </w:p>
      </w:tc>
      <w:tc>
        <w:tcPr>
          <w:tcW w:w="1045" w:type="pct"/>
          <w:vAlign w:val="center"/>
        </w:tcPr>
        <w:p w14:paraId="58CD3154" w14:textId="77777777" w:rsidR="00350D03" w:rsidRDefault="00FB0F65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5E2924">
            <w:rPr>
              <w:rFonts w:cs="Arial"/>
              <w:sz w:val="16"/>
              <w:szCs w:val="16"/>
              <w:lang w:val="es-ES" w:eastAsia="es-ES"/>
            </w:rPr>
            <w:t>Código</w:t>
          </w:r>
          <w:r w:rsidR="009644E6" w:rsidRPr="005E2924">
            <w:rPr>
              <w:rFonts w:cs="Arial"/>
              <w:sz w:val="16"/>
              <w:szCs w:val="16"/>
              <w:lang w:val="es-ES" w:eastAsia="es-ES"/>
            </w:rPr>
            <w:t>: ASS-RSA-FM</w:t>
          </w:r>
          <w:r w:rsidR="005E2924" w:rsidRPr="005E2924">
            <w:rPr>
              <w:rFonts w:cs="Arial"/>
              <w:sz w:val="16"/>
              <w:szCs w:val="16"/>
              <w:lang w:val="es-ES" w:eastAsia="es-ES"/>
            </w:rPr>
            <w:t>150</w:t>
          </w:r>
        </w:p>
      </w:tc>
      <w:tc>
        <w:tcPr>
          <w:tcW w:w="1045" w:type="pct"/>
          <w:vAlign w:val="center"/>
        </w:tcPr>
        <w:p w14:paraId="52EA3CD4" w14:textId="77777777" w:rsidR="00350D03" w:rsidRDefault="001D2C04" w:rsidP="00FB0F65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A70511">
            <w:rPr>
              <w:rFonts w:cs="Arial"/>
              <w:sz w:val="16"/>
              <w:szCs w:val="16"/>
              <w:lang w:val="es-ES" w:eastAsia="es-ES"/>
            </w:rPr>
            <w:t>01</w:t>
          </w:r>
        </w:p>
      </w:tc>
      <w:tc>
        <w:tcPr>
          <w:tcW w:w="1191" w:type="pct"/>
          <w:vAlign w:val="center"/>
        </w:tcPr>
        <w:p w14:paraId="7F2C7EA2" w14:textId="70BC1529" w:rsidR="00350D03" w:rsidRDefault="00350D03" w:rsidP="00A70511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>Fecha de Emisión:</w:t>
          </w:r>
          <w:r w:rsidR="001D2C04">
            <w:rPr>
              <w:rFonts w:cs="Arial"/>
              <w:sz w:val="16"/>
              <w:szCs w:val="16"/>
              <w:lang w:val="es-ES" w:eastAsia="es-ES"/>
            </w:rPr>
            <w:t xml:space="preserve"> </w:t>
          </w:r>
          <w:r w:rsidR="005E2924">
            <w:rPr>
              <w:rFonts w:cs="Arial"/>
              <w:sz w:val="16"/>
              <w:szCs w:val="16"/>
              <w:lang w:val="es-ES" w:eastAsia="es-ES"/>
            </w:rPr>
            <w:t>2020</w:t>
          </w:r>
          <w:r w:rsidR="00E76669">
            <w:rPr>
              <w:rFonts w:cs="Arial"/>
              <w:sz w:val="16"/>
              <w:szCs w:val="16"/>
              <w:lang w:val="es-ES" w:eastAsia="es-ES"/>
            </w:rPr>
            <w:t>-12-24</w:t>
          </w:r>
        </w:p>
      </w:tc>
      <w:tc>
        <w:tcPr>
          <w:tcW w:w="898" w:type="pct"/>
          <w:vAlign w:val="center"/>
        </w:tcPr>
        <w:p w14:paraId="69030316" w14:textId="77777777" w:rsidR="00350D03" w:rsidRDefault="00350D03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B17094">
            <w:rPr>
              <w:rFonts w:cs="Arial"/>
              <w:noProof/>
              <w:sz w:val="16"/>
              <w:szCs w:val="16"/>
              <w:lang w:val="es-ES" w:eastAsia="es-ES"/>
            </w:rPr>
            <w:t>7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B17094">
            <w:rPr>
              <w:rFonts w:cs="Arial"/>
              <w:noProof/>
              <w:sz w:val="16"/>
              <w:szCs w:val="16"/>
              <w:lang w:val="es-ES" w:eastAsia="es-ES"/>
            </w:rPr>
            <w:t>8</w:t>
          </w:r>
          <w:r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2BFDF26" w14:textId="77777777" w:rsidR="00350D03" w:rsidRPr="008F0B9F" w:rsidRDefault="00350D03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0531" w14:textId="77777777" w:rsidR="00D27F13" w:rsidRDefault="00D27F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4pt;height:19.1pt" o:bullet="t">
        <v:imagedata r:id="rId1" o:title=""/>
      </v:shape>
    </w:pict>
  </w:numPicBullet>
  <w:abstractNum w:abstractNumId="0" w15:restartNumberingAfterBreak="0">
    <w:nsid w:val="0CAD67E2"/>
    <w:multiLevelType w:val="hybridMultilevel"/>
    <w:tmpl w:val="405C97B4"/>
    <w:lvl w:ilvl="0" w:tplc="616A75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5331"/>
    <w:multiLevelType w:val="hybridMultilevel"/>
    <w:tmpl w:val="9A7E3F5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07237"/>
    <w:multiLevelType w:val="multilevel"/>
    <w:tmpl w:val="CD4EA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BF54F05"/>
    <w:multiLevelType w:val="multilevel"/>
    <w:tmpl w:val="3F6CA15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9A7F0F"/>
    <w:multiLevelType w:val="hybridMultilevel"/>
    <w:tmpl w:val="AFEA49D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BE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09123B1"/>
    <w:multiLevelType w:val="hybridMultilevel"/>
    <w:tmpl w:val="8452A90C"/>
    <w:lvl w:ilvl="0" w:tplc="E57A1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42A5E"/>
    <w:multiLevelType w:val="multilevel"/>
    <w:tmpl w:val="3F6CA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426F5E"/>
    <w:multiLevelType w:val="multilevel"/>
    <w:tmpl w:val="CD4EA6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28EE6D0E"/>
    <w:multiLevelType w:val="hybridMultilevel"/>
    <w:tmpl w:val="DDDAB4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4680"/>
    <w:multiLevelType w:val="hybridMultilevel"/>
    <w:tmpl w:val="7DE2ABE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4187A"/>
    <w:multiLevelType w:val="multilevel"/>
    <w:tmpl w:val="0CA0D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61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C7281A"/>
    <w:multiLevelType w:val="multilevel"/>
    <w:tmpl w:val="3F6CA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9394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C159DC"/>
    <w:multiLevelType w:val="hybridMultilevel"/>
    <w:tmpl w:val="E5881BC0"/>
    <w:lvl w:ilvl="0" w:tplc="626C225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24419"/>
    <w:multiLevelType w:val="hybridMultilevel"/>
    <w:tmpl w:val="761EC0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1577"/>
    <w:multiLevelType w:val="multilevel"/>
    <w:tmpl w:val="487E6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8ED02BD"/>
    <w:multiLevelType w:val="multilevel"/>
    <w:tmpl w:val="2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B7350D3"/>
    <w:multiLevelType w:val="hybridMultilevel"/>
    <w:tmpl w:val="FDE256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0B4A0E"/>
    <w:multiLevelType w:val="hybridMultilevel"/>
    <w:tmpl w:val="0D54D0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A9376A"/>
    <w:multiLevelType w:val="multilevel"/>
    <w:tmpl w:val="06925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FF0000"/>
      </w:rPr>
    </w:lvl>
  </w:abstractNum>
  <w:abstractNum w:abstractNumId="21" w15:restartNumberingAfterBreak="0">
    <w:nsid w:val="605F5ACD"/>
    <w:multiLevelType w:val="multilevel"/>
    <w:tmpl w:val="8A80F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FD6110"/>
    <w:multiLevelType w:val="hybridMultilevel"/>
    <w:tmpl w:val="06A8CF1E"/>
    <w:lvl w:ilvl="0" w:tplc="6136F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B6B8A"/>
    <w:multiLevelType w:val="multilevel"/>
    <w:tmpl w:val="B5E6C5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1CB5B70"/>
    <w:multiLevelType w:val="hybridMultilevel"/>
    <w:tmpl w:val="5C4C43F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8034532">
    <w:abstractNumId w:val="6"/>
  </w:num>
  <w:num w:numId="2" w16cid:durableId="1557813027">
    <w:abstractNumId w:val="16"/>
  </w:num>
  <w:num w:numId="3" w16cid:durableId="862979412">
    <w:abstractNumId w:val="19"/>
  </w:num>
  <w:num w:numId="4" w16cid:durableId="999773438">
    <w:abstractNumId w:val="24"/>
  </w:num>
  <w:num w:numId="5" w16cid:durableId="329913581">
    <w:abstractNumId w:val="5"/>
  </w:num>
  <w:num w:numId="6" w16cid:durableId="1533958807">
    <w:abstractNumId w:val="21"/>
  </w:num>
  <w:num w:numId="7" w16cid:durableId="28534155">
    <w:abstractNumId w:val="7"/>
  </w:num>
  <w:num w:numId="8" w16cid:durableId="1985045430">
    <w:abstractNumId w:val="3"/>
  </w:num>
  <w:num w:numId="9" w16cid:durableId="1288464391">
    <w:abstractNumId w:val="12"/>
  </w:num>
  <w:num w:numId="10" w16cid:durableId="385297678">
    <w:abstractNumId w:val="23"/>
  </w:num>
  <w:num w:numId="11" w16cid:durableId="7678654">
    <w:abstractNumId w:val="14"/>
  </w:num>
  <w:num w:numId="12" w16cid:durableId="1111978214">
    <w:abstractNumId w:val="1"/>
  </w:num>
  <w:num w:numId="13" w16cid:durableId="1860117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4791648">
    <w:abstractNumId w:val="22"/>
  </w:num>
  <w:num w:numId="15" w16cid:durableId="80762447">
    <w:abstractNumId w:val="15"/>
  </w:num>
  <w:num w:numId="16" w16cid:durableId="1571187754">
    <w:abstractNumId w:val="0"/>
  </w:num>
  <w:num w:numId="17" w16cid:durableId="1850869053">
    <w:abstractNumId w:val="18"/>
  </w:num>
  <w:num w:numId="18" w16cid:durableId="1119950914">
    <w:abstractNumId w:val="9"/>
  </w:num>
  <w:num w:numId="19" w16cid:durableId="630670899">
    <w:abstractNumId w:val="20"/>
  </w:num>
  <w:num w:numId="20" w16cid:durableId="865948949">
    <w:abstractNumId w:val="2"/>
  </w:num>
  <w:num w:numId="21" w16cid:durableId="291450047">
    <w:abstractNumId w:val="1"/>
  </w:num>
  <w:num w:numId="22" w16cid:durableId="2070571523">
    <w:abstractNumId w:val="13"/>
  </w:num>
  <w:num w:numId="23" w16cid:durableId="996610528">
    <w:abstractNumId w:val="8"/>
  </w:num>
  <w:num w:numId="24" w16cid:durableId="1658146526">
    <w:abstractNumId w:val="17"/>
  </w:num>
  <w:num w:numId="25" w16cid:durableId="291254327">
    <w:abstractNumId w:val="11"/>
  </w:num>
  <w:num w:numId="26" w16cid:durableId="158082280">
    <w:abstractNumId w:val="4"/>
  </w:num>
  <w:num w:numId="27" w16cid:durableId="2023822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AE"/>
    <w:rsid w:val="00004B39"/>
    <w:rsid w:val="000144A3"/>
    <w:rsid w:val="00017C58"/>
    <w:rsid w:val="00024253"/>
    <w:rsid w:val="00024A99"/>
    <w:rsid w:val="00035FB2"/>
    <w:rsid w:val="00036464"/>
    <w:rsid w:val="000524AA"/>
    <w:rsid w:val="00056AC4"/>
    <w:rsid w:val="0005701C"/>
    <w:rsid w:val="00070280"/>
    <w:rsid w:val="000747BE"/>
    <w:rsid w:val="000747E7"/>
    <w:rsid w:val="000827CC"/>
    <w:rsid w:val="0009679E"/>
    <w:rsid w:val="00096819"/>
    <w:rsid w:val="000A763B"/>
    <w:rsid w:val="000B361A"/>
    <w:rsid w:val="000C4FA5"/>
    <w:rsid w:val="000C55B0"/>
    <w:rsid w:val="000C597D"/>
    <w:rsid w:val="000D76C9"/>
    <w:rsid w:val="000E06D6"/>
    <w:rsid w:val="000E0B59"/>
    <w:rsid w:val="000E5076"/>
    <w:rsid w:val="000F1613"/>
    <w:rsid w:val="000F29CA"/>
    <w:rsid w:val="000F2CD4"/>
    <w:rsid w:val="000F5C02"/>
    <w:rsid w:val="000F6C2E"/>
    <w:rsid w:val="00113E3C"/>
    <w:rsid w:val="00114979"/>
    <w:rsid w:val="001160D2"/>
    <w:rsid w:val="00117E8A"/>
    <w:rsid w:val="00121D65"/>
    <w:rsid w:val="00123905"/>
    <w:rsid w:val="0012780F"/>
    <w:rsid w:val="00132D4B"/>
    <w:rsid w:val="00134938"/>
    <w:rsid w:val="00157CA5"/>
    <w:rsid w:val="001621C8"/>
    <w:rsid w:val="00171863"/>
    <w:rsid w:val="00182399"/>
    <w:rsid w:val="0018592F"/>
    <w:rsid w:val="00195235"/>
    <w:rsid w:val="001B3582"/>
    <w:rsid w:val="001B4437"/>
    <w:rsid w:val="001B46E5"/>
    <w:rsid w:val="001B5924"/>
    <w:rsid w:val="001B7A8D"/>
    <w:rsid w:val="001C3303"/>
    <w:rsid w:val="001C75CB"/>
    <w:rsid w:val="001D2C04"/>
    <w:rsid w:val="001E0C37"/>
    <w:rsid w:val="001E4F43"/>
    <w:rsid w:val="001E60A6"/>
    <w:rsid w:val="001F0E40"/>
    <w:rsid w:val="001F52B4"/>
    <w:rsid w:val="001F70DC"/>
    <w:rsid w:val="00213C1F"/>
    <w:rsid w:val="00216FC6"/>
    <w:rsid w:val="002211AF"/>
    <w:rsid w:val="00231049"/>
    <w:rsid w:val="00231F20"/>
    <w:rsid w:val="00251CEA"/>
    <w:rsid w:val="00261603"/>
    <w:rsid w:val="00274DD3"/>
    <w:rsid w:val="00285DE8"/>
    <w:rsid w:val="00291D66"/>
    <w:rsid w:val="002961CD"/>
    <w:rsid w:val="0029640E"/>
    <w:rsid w:val="002A1BA7"/>
    <w:rsid w:val="002A1CF9"/>
    <w:rsid w:val="002A288C"/>
    <w:rsid w:val="002C312F"/>
    <w:rsid w:val="002C6EDD"/>
    <w:rsid w:val="002C72C8"/>
    <w:rsid w:val="002D152D"/>
    <w:rsid w:val="002D31BE"/>
    <w:rsid w:val="002E2003"/>
    <w:rsid w:val="002E486A"/>
    <w:rsid w:val="002F5ADE"/>
    <w:rsid w:val="003042A2"/>
    <w:rsid w:val="0031149A"/>
    <w:rsid w:val="00312C7D"/>
    <w:rsid w:val="00312F29"/>
    <w:rsid w:val="00331C46"/>
    <w:rsid w:val="003343A7"/>
    <w:rsid w:val="00340310"/>
    <w:rsid w:val="00350D03"/>
    <w:rsid w:val="00362DA9"/>
    <w:rsid w:val="003756D0"/>
    <w:rsid w:val="00391824"/>
    <w:rsid w:val="003C47B2"/>
    <w:rsid w:val="003D0EC1"/>
    <w:rsid w:val="003D0FE6"/>
    <w:rsid w:val="003D3033"/>
    <w:rsid w:val="003E1C5E"/>
    <w:rsid w:val="003E5917"/>
    <w:rsid w:val="003E7A6F"/>
    <w:rsid w:val="003E7D46"/>
    <w:rsid w:val="003F0CA5"/>
    <w:rsid w:val="00403C8C"/>
    <w:rsid w:val="00406AE9"/>
    <w:rsid w:val="0041738F"/>
    <w:rsid w:val="00422C4C"/>
    <w:rsid w:val="004363D3"/>
    <w:rsid w:val="0044087F"/>
    <w:rsid w:val="00450360"/>
    <w:rsid w:val="00451A2E"/>
    <w:rsid w:val="00454929"/>
    <w:rsid w:val="004630B9"/>
    <w:rsid w:val="00467FD3"/>
    <w:rsid w:val="0047086A"/>
    <w:rsid w:val="0047105E"/>
    <w:rsid w:val="004850C2"/>
    <w:rsid w:val="00487CB3"/>
    <w:rsid w:val="00487DB7"/>
    <w:rsid w:val="004913D3"/>
    <w:rsid w:val="00491452"/>
    <w:rsid w:val="004933AB"/>
    <w:rsid w:val="004A6328"/>
    <w:rsid w:val="004B3094"/>
    <w:rsid w:val="004B71EE"/>
    <w:rsid w:val="004C5A7A"/>
    <w:rsid w:val="004D20BE"/>
    <w:rsid w:val="004D4FC9"/>
    <w:rsid w:val="004E5584"/>
    <w:rsid w:val="004F28BF"/>
    <w:rsid w:val="00523928"/>
    <w:rsid w:val="00540C6F"/>
    <w:rsid w:val="0054608D"/>
    <w:rsid w:val="00550746"/>
    <w:rsid w:val="00577E4E"/>
    <w:rsid w:val="005904EE"/>
    <w:rsid w:val="00596975"/>
    <w:rsid w:val="005A6FD9"/>
    <w:rsid w:val="005C7DE3"/>
    <w:rsid w:val="005E2924"/>
    <w:rsid w:val="005F3CE8"/>
    <w:rsid w:val="00601BEF"/>
    <w:rsid w:val="00603480"/>
    <w:rsid w:val="006156E0"/>
    <w:rsid w:val="00630BB6"/>
    <w:rsid w:val="0063367B"/>
    <w:rsid w:val="00646E64"/>
    <w:rsid w:val="00647BFC"/>
    <w:rsid w:val="0065013A"/>
    <w:rsid w:val="0065454E"/>
    <w:rsid w:val="00655960"/>
    <w:rsid w:val="00662492"/>
    <w:rsid w:val="00673D83"/>
    <w:rsid w:val="00675E49"/>
    <w:rsid w:val="00677EF4"/>
    <w:rsid w:val="006814AB"/>
    <w:rsid w:val="00683368"/>
    <w:rsid w:val="00693951"/>
    <w:rsid w:val="0069768F"/>
    <w:rsid w:val="006A2F8C"/>
    <w:rsid w:val="006A6FF4"/>
    <w:rsid w:val="006A7391"/>
    <w:rsid w:val="006B0453"/>
    <w:rsid w:val="006B07E7"/>
    <w:rsid w:val="006C1AE8"/>
    <w:rsid w:val="006C263F"/>
    <w:rsid w:val="006C3F9C"/>
    <w:rsid w:val="006C4C79"/>
    <w:rsid w:val="006E348A"/>
    <w:rsid w:val="006E4F14"/>
    <w:rsid w:val="006E62BD"/>
    <w:rsid w:val="006F1057"/>
    <w:rsid w:val="006F1F04"/>
    <w:rsid w:val="006F23E3"/>
    <w:rsid w:val="00701DC4"/>
    <w:rsid w:val="007078F7"/>
    <w:rsid w:val="007260DB"/>
    <w:rsid w:val="0072747D"/>
    <w:rsid w:val="0072791A"/>
    <w:rsid w:val="00732CA9"/>
    <w:rsid w:val="007424B4"/>
    <w:rsid w:val="00746447"/>
    <w:rsid w:val="00746F51"/>
    <w:rsid w:val="007550C4"/>
    <w:rsid w:val="00763B57"/>
    <w:rsid w:val="0076625F"/>
    <w:rsid w:val="00772BB5"/>
    <w:rsid w:val="007761E0"/>
    <w:rsid w:val="0078366F"/>
    <w:rsid w:val="00785BEB"/>
    <w:rsid w:val="00785D2C"/>
    <w:rsid w:val="00786FA8"/>
    <w:rsid w:val="007915F9"/>
    <w:rsid w:val="007A2364"/>
    <w:rsid w:val="007A251F"/>
    <w:rsid w:val="007A56DB"/>
    <w:rsid w:val="007A62D2"/>
    <w:rsid w:val="007C172D"/>
    <w:rsid w:val="007C32BE"/>
    <w:rsid w:val="007C4978"/>
    <w:rsid w:val="007D074D"/>
    <w:rsid w:val="007D26F4"/>
    <w:rsid w:val="007D5E4D"/>
    <w:rsid w:val="007D78C1"/>
    <w:rsid w:val="007E3BF0"/>
    <w:rsid w:val="007F21CA"/>
    <w:rsid w:val="007F5100"/>
    <w:rsid w:val="00812C2A"/>
    <w:rsid w:val="00835071"/>
    <w:rsid w:val="00852106"/>
    <w:rsid w:val="00852BF0"/>
    <w:rsid w:val="00855881"/>
    <w:rsid w:val="00862449"/>
    <w:rsid w:val="00862BAF"/>
    <w:rsid w:val="00867466"/>
    <w:rsid w:val="0087788B"/>
    <w:rsid w:val="00880481"/>
    <w:rsid w:val="00893985"/>
    <w:rsid w:val="008A1426"/>
    <w:rsid w:val="008A789B"/>
    <w:rsid w:val="008B2A79"/>
    <w:rsid w:val="008B56B4"/>
    <w:rsid w:val="008D1B78"/>
    <w:rsid w:val="008D542D"/>
    <w:rsid w:val="008D68CC"/>
    <w:rsid w:val="008E0623"/>
    <w:rsid w:val="008E1C7D"/>
    <w:rsid w:val="008E3CA0"/>
    <w:rsid w:val="008E4C14"/>
    <w:rsid w:val="008F0B9F"/>
    <w:rsid w:val="008F6C6D"/>
    <w:rsid w:val="00900144"/>
    <w:rsid w:val="00910BA6"/>
    <w:rsid w:val="009176B2"/>
    <w:rsid w:val="00917831"/>
    <w:rsid w:val="00917A9B"/>
    <w:rsid w:val="00922908"/>
    <w:rsid w:val="00923E43"/>
    <w:rsid w:val="0092517E"/>
    <w:rsid w:val="00932337"/>
    <w:rsid w:val="00936264"/>
    <w:rsid w:val="00937955"/>
    <w:rsid w:val="00941A7F"/>
    <w:rsid w:val="00942F37"/>
    <w:rsid w:val="00945025"/>
    <w:rsid w:val="009610C0"/>
    <w:rsid w:val="009619B6"/>
    <w:rsid w:val="00962898"/>
    <w:rsid w:val="009644E6"/>
    <w:rsid w:val="00965ED1"/>
    <w:rsid w:val="00972F7C"/>
    <w:rsid w:val="00974ED7"/>
    <w:rsid w:val="00981000"/>
    <w:rsid w:val="009A06EF"/>
    <w:rsid w:val="009A0AF1"/>
    <w:rsid w:val="009A1786"/>
    <w:rsid w:val="009A74C0"/>
    <w:rsid w:val="009B6537"/>
    <w:rsid w:val="009C01A3"/>
    <w:rsid w:val="009C3AFE"/>
    <w:rsid w:val="009C533C"/>
    <w:rsid w:val="009D32A4"/>
    <w:rsid w:val="009E1DA8"/>
    <w:rsid w:val="009E51AF"/>
    <w:rsid w:val="009E749F"/>
    <w:rsid w:val="009F35F5"/>
    <w:rsid w:val="00A03104"/>
    <w:rsid w:val="00A13705"/>
    <w:rsid w:val="00A15840"/>
    <w:rsid w:val="00A2007B"/>
    <w:rsid w:val="00A23B67"/>
    <w:rsid w:val="00A26018"/>
    <w:rsid w:val="00A363ED"/>
    <w:rsid w:val="00A41A34"/>
    <w:rsid w:val="00A524B4"/>
    <w:rsid w:val="00A558B6"/>
    <w:rsid w:val="00A6046A"/>
    <w:rsid w:val="00A6267E"/>
    <w:rsid w:val="00A64F10"/>
    <w:rsid w:val="00A65921"/>
    <w:rsid w:val="00A70511"/>
    <w:rsid w:val="00A739D0"/>
    <w:rsid w:val="00A74049"/>
    <w:rsid w:val="00A763A3"/>
    <w:rsid w:val="00A90F09"/>
    <w:rsid w:val="00A92A8B"/>
    <w:rsid w:val="00AA2BFF"/>
    <w:rsid w:val="00AB2165"/>
    <w:rsid w:val="00AC6552"/>
    <w:rsid w:val="00AD29BB"/>
    <w:rsid w:val="00AE0D3D"/>
    <w:rsid w:val="00AE1862"/>
    <w:rsid w:val="00AE39D8"/>
    <w:rsid w:val="00AF107A"/>
    <w:rsid w:val="00B021FD"/>
    <w:rsid w:val="00B13AAB"/>
    <w:rsid w:val="00B17094"/>
    <w:rsid w:val="00B22DB7"/>
    <w:rsid w:val="00B23820"/>
    <w:rsid w:val="00B32DE3"/>
    <w:rsid w:val="00B36AF4"/>
    <w:rsid w:val="00B36DAB"/>
    <w:rsid w:val="00B448DE"/>
    <w:rsid w:val="00B47D61"/>
    <w:rsid w:val="00B51415"/>
    <w:rsid w:val="00B56B4B"/>
    <w:rsid w:val="00B606F8"/>
    <w:rsid w:val="00B64EBE"/>
    <w:rsid w:val="00B65BCA"/>
    <w:rsid w:val="00B8038B"/>
    <w:rsid w:val="00B83966"/>
    <w:rsid w:val="00B84670"/>
    <w:rsid w:val="00B8655E"/>
    <w:rsid w:val="00B90219"/>
    <w:rsid w:val="00B905D3"/>
    <w:rsid w:val="00BA0FC6"/>
    <w:rsid w:val="00BA25B7"/>
    <w:rsid w:val="00BA30F8"/>
    <w:rsid w:val="00BA7EA9"/>
    <w:rsid w:val="00BB3A8D"/>
    <w:rsid w:val="00BC168F"/>
    <w:rsid w:val="00BC4BE0"/>
    <w:rsid w:val="00BD0CCD"/>
    <w:rsid w:val="00BE2F29"/>
    <w:rsid w:val="00BE408D"/>
    <w:rsid w:val="00BE4767"/>
    <w:rsid w:val="00C0763B"/>
    <w:rsid w:val="00C12936"/>
    <w:rsid w:val="00C23D86"/>
    <w:rsid w:val="00C41CEB"/>
    <w:rsid w:val="00C43874"/>
    <w:rsid w:val="00C63694"/>
    <w:rsid w:val="00C63CC9"/>
    <w:rsid w:val="00C66BBE"/>
    <w:rsid w:val="00C710AE"/>
    <w:rsid w:val="00C756BD"/>
    <w:rsid w:val="00C81054"/>
    <w:rsid w:val="00C90ABE"/>
    <w:rsid w:val="00CB1E48"/>
    <w:rsid w:val="00CD2CAF"/>
    <w:rsid w:val="00CD3D7F"/>
    <w:rsid w:val="00CD65A8"/>
    <w:rsid w:val="00CD7FC4"/>
    <w:rsid w:val="00CE7B54"/>
    <w:rsid w:val="00CF239D"/>
    <w:rsid w:val="00CF4382"/>
    <w:rsid w:val="00D0066C"/>
    <w:rsid w:val="00D04D7F"/>
    <w:rsid w:val="00D17B4C"/>
    <w:rsid w:val="00D27F13"/>
    <w:rsid w:val="00D367EB"/>
    <w:rsid w:val="00D71818"/>
    <w:rsid w:val="00D7237F"/>
    <w:rsid w:val="00D731F3"/>
    <w:rsid w:val="00D733CE"/>
    <w:rsid w:val="00D7436A"/>
    <w:rsid w:val="00D77EA4"/>
    <w:rsid w:val="00D831AB"/>
    <w:rsid w:val="00D8755E"/>
    <w:rsid w:val="00D921E3"/>
    <w:rsid w:val="00D97F83"/>
    <w:rsid w:val="00DA0315"/>
    <w:rsid w:val="00DA1BFB"/>
    <w:rsid w:val="00DA59B5"/>
    <w:rsid w:val="00DC0EF0"/>
    <w:rsid w:val="00DC4992"/>
    <w:rsid w:val="00DD0341"/>
    <w:rsid w:val="00DD41D8"/>
    <w:rsid w:val="00DE1578"/>
    <w:rsid w:val="00DE2463"/>
    <w:rsid w:val="00DE622B"/>
    <w:rsid w:val="00E13B76"/>
    <w:rsid w:val="00E20F54"/>
    <w:rsid w:val="00E27E98"/>
    <w:rsid w:val="00E30D19"/>
    <w:rsid w:val="00E331D9"/>
    <w:rsid w:val="00E42A79"/>
    <w:rsid w:val="00E53F07"/>
    <w:rsid w:val="00E60A59"/>
    <w:rsid w:val="00E722D4"/>
    <w:rsid w:val="00E74B10"/>
    <w:rsid w:val="00E74E8D"/>
    <w:rsid w:val="00E75A71"/>
    <w:rsid w:val="00E75EC6"/>
    <w:rsid w:val="00E76669"/>
    <w:rsid w:val="00E87156"/>
    <w:rsid w:val="00EA710B"/>
    <w:rsid w:val="00EB012E"/>
    <w:rsid w:val="00EB159A"/>
    <w:rsid w:val="00EB458E"/>
    <w:rsid w:val="00EC1E97"/>
    <w:rsid w:val="00EC440B"/>
    <w:rsid w:val="00EC6FF1"/>
    <w:rsid w:val="00EC799C"/>
    <w:rsid w:val="00EE3273"/>
    <w:rsid w:val="00EE33CC"/>
    <w:rsid w:val="00EE4F4B"/>
    <w:rsid w:val="00F05D73"/>
    <w:rsid w:val="00F133FB"/>
    <w:rsid w:val="00F17460"/>
    <w:rsid w:val="00F22463"/>
    <w:rsid w:val="00F22841"/>
    <w:rsid w:val="00F2560B"/>
    <w:rsid w:val="00F27C8D"/>
    <w:rsid w:val="00F308C0"/>
    <w:rsid w:val="00F343E9"/>
    <w:rsid w:val="00F40A28"/>
    <w:rsid w:val="00F41E3B"/>
    <w:rsid w:val="00F45554"/>
    <w:rsid w:val="00F50EC2"/>
    <w:rsid w:val="00F53005"/>
    <w:rsid w:val="00F571AB"/>
    <w:rsid w:val="00F61E92"/>
    <w:rsid w:val="00F62AD9"/>
    <w:rsid w:val="00F70D4B"/>
    <w:rsid w:val="00F718D0"/>
    <w:rsid w:val="00F74AEB"/>
    <w:rsid w:val="00F757E0"/>
    <w:rsid w:val="00F83279"/>
    <w:rsid w:val="00F87BEF"/>
    <w:rsid w:val="00FA5742"/>
    <w:rsid w:val="00FB0F65"/>
    <w:rsid w:val="00FB3148"/>
    <w:rsid w:val="00FB365D"/>
    <w:rsid w:val="00FC5238"/>
    <w:rsid w:val="00FD2F93"/>
    <w:rsid w:val="00FD4885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52C8837"/>
  <w15:chartTrackingRefBased/>
  <w15:docId w15:val="{AF0036D8-4F6C-D444-A9BB-80273567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ind w:right="51"/>
      <w:outlineLvl w:val="0"/>
    </w:pPr>
    <w:rPr>
      <w:rFonts w:ascii="Arial" w:hAnsi="Arial"/>
      <w:b/>
      <w:bCs/>
      <w:sz w:val="20"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qFormat/>
    <w:pPr>
      <w:keepNext/>
      <w:ind w:right="-1341"/>
      <w:jc w:val="center"/>
      <w:outlineLvl w:val="2"/>
    </w:pPr>
    <w:rPr>
      <w:rFonts w:ascii="Arial" w:hAnsi="Arial" w:cs="Arial"/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Arial" w:eastAsia="Times New Roman" w:hAnsi="Arial" w:cs="Arial"/>
      <w:b/>
      <w:bCs/>
      <w:lang w:eastAsia="es-ES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qFormat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nfasis">
    <w:name w:val="Emphasis"/>
    <w:qFormat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paragraph" w:styleId="Textodeglobo">
    <w:name w:val="Balloon Text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qFormat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rPr>
      <w:rFonts w:ascii="Arial" w:eastAsia="Times New Roman" w:hAnsi="Arial"/>
      <w:sz w:val="18"/>
      <w:szCs w:val="24"/>
      <w:lang w:val="x-none" w:eastAsia="x-none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A6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31F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1F20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231F20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1F2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31F20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8F6C6D"/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markmgxl7qzmr">
    <w:name w:val="markmgxl7qzmr"/>
    <w:basedOn w:val="Fuentedeprrafopredeter"/>
    <w:rsid w:val="00B5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87A0138-2E22-46ED-B4EE-B5964BAE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y Fecha de presentación:</vt:lpstr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y Fecha de presentación:</dc:title>
  <dc:subject/>
  <dc:creator>Jennifer Stefany Mendoza Arias</dc:creator>
  <cp:keywords/>
  <cp:lastModifiedBy>Sharon Lizeth Franco Murcia</cp:lastModifiedBy>
  <cp:revision>2</cp:revision>
  <cp:lastPrinted>2023-08-22T18:27:00Z</cp:lastPrinted>
  <dcterms:created xsi:type="dcterms:W3CDTF">2023-11-15T21:59:00Z</dcterms:created>
  <dcterms:modified xsi:type="dcterms:W3CDTF">2023-11-15T21:59:00Z</dcterms:modified>
</cp:coreProperties>
</file>